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CBF9A" w14:textId="77777777" w:rsidR="00612ECC" w:rsidRDefault="00F07AB0" w:rsidP="00F07AB0">
      <w:pPr>
        <w:ind w:left="4320" w:hanging="4320"/>
        <w:rPr>
          <w:b/>
          <w:bCs/>
          <w:sz w:val="32"/>
          <w:szCs w:val="32"/>
          <w:lang w:val="en-CA"/>
        </w:rPr>
      </w:pPr>
      <w:r w:rsidRPr="0027730E">
        <w:rPr>
          <w:b/>
          <w:bCs/>
          <w:sz w:val="32"/>
          <w:szCs w:val="32"/>
          <w:lang w:val="en-CA"/>
        </w:rPr>
        <w:t>Multimedia Design/Promotion</w:t>
      </w:r>
      <w:r w:rsidR="00612ECC">
        <w:rPr>
          <w:b/>
          <w:bCs/>
          <w:sz w:val="32"/>
          <w:szCs w:val="32"/>
          <w:lang w:val="en-CA"/>
        </w:rPr>
        <w:t>/Project Positions</w:t>
      </w:r>
      <w:r>
        <w:rPr>
          <w:b/>
          <w:bCs/>
          <w:sz w:val="32"/>
          <w:szCs w:val="32"/>
          <w:lang w:val="en-CA"/>
        </w:rPr>
        <w:t xml:space="preserve"> </w:t>
      </w:r>
    </w:p>
    <w:p w14:paraId="740D4939" w14:textId="77777777" w:rsidR="00612ECC" w:rsidRDefault="00612ECC" w:rsidP="00F07AB0">
      <w:pPr>
        <w:ind w:left="4320" w:hanging="4320"/>
        <w:rPr>
          <w:b/>
          <w:bCs/>
          <w:sz w:val="32"/>
          <w:szCs w:val="32"/>
          <w:lang w:val="en-CA"/>
        </w:rPr>
      </w:pPr>
    </w:p>
    <w:p w14:paraId="254E4869" w14:textId="4330662A" w:rsidR="00F07AB0" w:rsidRPr="0027730E" w:rsidRDefault="00F07AB0" w:rsidP="00F07AB0">
      <w:pPr>
        <w:ind w:left="4320" w:hanging="4320"/>
        <w:rPr>
          <w:b/>
          <w:bCs/>
          <w:sz w:val="32"/>
          <w:szCs w:val="32"/>
          <w:lang w:val="en-CA"/>
        </w:rPr>
      </w:pPr>
      <w:r w:rsidRPr="0027730E">
        <w:rPr>
          <w:b/>
          <w:bCs/>
          <w:sz w:val="32"/>
          <w:szCs w:val="32"/>
          <w:lang w:val="en-CA"/>
        </w:rPr>
        <w:t>3 positions with overlapping</w:t>
      </w:r>
      <w:r>
        <w:rPr>
          <w:b/>
          <w:bCs/>
          <w:sz w:val="32"/>
          <w:szCs w:val="32"/>
          <w:lang w:val="en-CA"/>
        </w:rPr>
        <w:t xml:space="preserve"> </w:t>
      </w:r>
      <w:r w:rsidRPr="0027730E">
        <w:rPr>
          <w:b/>
          <w:bCs/>
          <w:sz w:val="32"/>
          <w:szCs w:val="32"/>
          <w:lang w:val="en-CA"/>
        </w:rPr>
        <w:t>start</w:t>
      </w:r>
      <w:r>
        <w:rPr>
          <w:b/>
          <w:bCs/>
          <w:sz w:val="32"/>
          <w:szCs w:val="32"/>
          <w:lang w:val="en-CA"/>
        </w:rPr>
        <w:t xml:space="preserve"> </w:t>
      </w:r>
      <w:r w:rsidRPr="0027730E">
        <w:rPr>
          <w:b/>
          <w:bCs/>
          <w:sz w:val="32"/>
          <w:szCs w:val="32"/>
          <w:lang w:val="en-CA"/>
        </w:rPr>
        <w:t>finish dates.</w:t>
      </w:r>
    </w:p>
    <w:p w14:paraId="473CA5B5" w14:textId="77777777" w:rsidR="00F07AB0" w:rsidRDefault="00F07AB0" w:rsidP="00F07AB0">
      <w:pPr>
        <w:ind w:left="2160" w:hanging="2160"/>
        <w:rPr>
          <w:lang w:val="en-CA"/>
        </w:rPr>
      </w:pPr>
    </w:p>
    <w:p w14:paraId="36AEBF29" w14:textId="77777777" w:rsidR="00F07AB0" w:rsidRDefault="00F07AB0" w:rsidP="00F07AB0">
      <w:pPr>
        <w:ind w:left="2880" w:hanging="2880"/>
        <w:rPr>
          <w:lang w:val="en-CA"/>
        </w:rPr>
      </w:pPr>
      <w:r>
        <w:rPr>
          <w:lang w:val="en-CA"/>
        </w:rPr>
        <w:t xml:space="preserve">Number of hours/pay </w:t>
      </w:r>
      <w:r>
        <w:rPr>
          <w:lang w:val="en-CA"/>
        </w:rPr>
        <w:tab/>
        <w:t xml:space="preserve">30 hours per week @ $15 per hour, for between 9 and 10 weeks </w:t>
      </w:r>
    </w:p>
    <w:p w14:paraId="68E84FE6" w14:textId="77777777" w:rsidR="00F07AB0" w:rsidRDefault="00F07AB0" w:rsidP="00F07AB0">
      <w:pPr>
        <w:ind w:left="2880" w:hanging="2880"/>
        <w:rPr>
          <w:lang w:val="en-CA"/>
        </w:rPr>
      </w:pPr>
    </w:p>
    <w:p w14:paraId="334E19C0" w14:textId="77777777" w:rsidR="00F07AB0" w:rsidRDefault="00F07AB0" w:rsidP="00F07AB0">
      <w:pPr>
        <w:ind w:left="2880" w:hanging="2880"/>
        <w:rPr>
          <w:lang w:val="en-CA"/>
        </w:rPr>
      </w:pPr>
      <w:r>
        <w:rPr>
          <w:lang w:val="en-CA"/>
        </w:rPr>
        <w:t>Anticipated Start Date</w:t>
      </w:r>
      <w:r>
        <w:rPr>
          <w:lang w:val="en-CA"/>
        </w:rPr>
        <w:tab/>
        <w:t xml:space="preserve">One in June, one in July and one in August. </w:t>
      </w:r>
    </w:p>
    <w:p w14:paraId="563EA381" w14:textId="77777777" w:rsidR="00F07AB0" w:rsidRDefault="00F07AB0" w:rsidP="00F07AB0">
      <w:pPr>
        <w:ind w:left="2880" w:hanging="2880"/>
        <w:rPr>
          <w:lang w:val="en-CA"/>
        </w:rPr>
      </w:pPr>
    </w:p>
    <w:p w14:paraId="3C137404" w14:textId="77777777" w:rsidR="00F07AB0" w:rsidRDefault="00F07AB0" w:rsidP="00F07AB0">
      <w:pPr>
        <w:ind w:left="2880" w:hanging="2880"/>
        <w:rPr>
          <w:lang w:val="en-CA"/>
        </w:rPr>
      </w:pPr>
      <w:r>
        <w:rPr>
          <w:lang w:val="en-CA"/>
        </w:rPr>
        <w:t>Tasks and Responsibilities</w:t>
      </w:r>
      <w:r>
        <w:rPr>
          <w:lang w:val="en-CA"/>
        </w:rPr>
        <w:tab/>
      </w:r>
    </w:p>
    <w:p w14:paraId="5156835C" w14:textId="77777777" w:rsidR="00F07AB0" w:rsidRDefault="00F07AB0" w:rsidP="00F07AB0">
      <w:pPr>
        <w:ind w:left="2880" w:hanging="2880"/>
        <w:rPr>
          <w:lang w:val="en-CA"/>
        </w:rPr>
      </w:pPr>
    </w:p>
    <w:p w14:paraId="7EFA4C51" w14:textId="77777777" w:rsidR="00F07AB0" w:rsidRPr="00F07AB0" w:rsidRDefault="00F07AB0" w:rsidP="00F07AB0">
      <w:pPr>
        <w:ind w:left="2880" w:hanging="2880"/>
        <w:rPr>
          <w:b/>
          <w:bCs/>
          <w:lang w:val="en-CA"/>
        </w:rPr>
      </w:pPr>
      <w:r w:rsidRPr="00F07AB0">
        <w:rPr>
          <w:b/>
          <w:bCs/>
          <w:lang w:val="en-CA"/>
        </w:rPr>
        <w:t>Role 1</w:t>
      </w:r>
    </w:p>
    <w:p w14:paraId="634EAED8" w14:textId="77777777" w:rsidR="00F07AB0" w:rsidRDefault="00F07AB0" w:rsidP="00F07AB0">
      <w:pPr>
        <w:ind w:left="2880" w:hanging="2880"/>
        <w:rPr>
          <w:lang w:val="en-CA"/>
        </w:rPr>
      </w:pPr>
    </w:p>
    <w:p w14:paraId="5C967234" w14:textId="77777777" w:rsidR="00F07AB0" w:rsidRPr="00AA4B9F" w:rsidRDefault="00F07AB0" w:rsidP="00F07AB0">
      <w:pPr>
        <w:pStyle w:val="ListParagraph"/>
        <w:rPr>
          <w:b/>
          <w:bCs/>
          <w:i/>
          <w:iCs/>
          <w:sz w:val="28"/>
          <w:szCs w:val="28"/>
          <w:u w:val="single"/>
          <w:lang w:val="en-US"/>
        </w:rPr>
      </w:pPr>
      <w:r>
        <w:rPr>
          <w:b/>
          <w:bCs/>
          <w:i/>
          <w:iCs/>
        </w:rPr>
        <w:tab/>
      </w:r>
      <w:r>
        <w:rPr>
          <w:b/>
          <w:bCs/>
          <w:i/>
          <w:iCs/>
        </w:rPr>
        <w:tab/>
      </w:r>
      <w:r>
        <w:rPr>
          <w:b/>
          <w:bCs/>
          <w:i/>
          <w:iCs/>
        </w:rPr>
        <w:tab/>
      </w:r>
      <w:r w:rsidRPr="00AA4B9F">
        <w:rPr>
          <w:b/>
          <w:bCs/>
          <w:i/>
          <w:iCs/>
          <w:sz w:val="28"/>
          <w:szCs w:val="28"/>
          <w:u w:val="single"/>
          <w:lang w:val="en-US"/>
        </w:rPr>
        <w:t>Creation of a media campaign:</w:t>
      </w:r>
    </w:p>
    <w:p w14:paraId="12A817A6" w14:textId="77777777" w:rsidR="00F07AB0" w:rsidRDefault="00F07AB0" w:rsidP="00F07AB0">
      <w:pPr>
        <w:pStyle w:val="ListParagraph"/>
        <w:ind w:left="2880"/>
        <w:rPr>
          <w:b/>
          <w:bCs/>
          <w:i/>
          <w:iCs/>
          <w:sz w:val="24"/>
          <w:szCs w:val="24"/>
          <w:lang w:val="en-US"/>
        </w:rPr>
      </w:pPr>
      <w:r w:rsidRPr="00AA4B9F">
        <w:rPr>
          <w:b/>
          <w:bCs/>
          <w:i/>
          <w:iCs/>
          <w:sz w:val="24"/>
          <w:szCs w:val="24"/>
          <w:lang w:val="en-US"/>
        </w:rPr>
        <w:t>Create a commercial that would be aired on CBC during the month of October as well as uploaded to Facebook &amp; Instagram, and LDAPEI website.</w:t>
      </w:r>
    </w:p>
    <w:p w14:paraId="559FFE37" w14:textId="77777777" w:rsidR="00F07AB0" w:rsidRPr="00AA4B9F" w:rsidRDefault="00F07AB0" w:rsidP="00F07AB0">
      <w:pPr>
        <w:pStyle w:val="ListParagraph"/>
        <w:ind w:left="2880"/>
        <w:rPr>
          <w:b/>
          <w:bCs/>
          <w:i/>
          <w:iCs/>
          <w:sz w:val="24"/>
          <w:szCs w:val="24"/>
          <w:lang w:val="en-US"/>
        </w:rPr>
      </w:pPr>
      <w:r>
        <w:rPr>
          <w:b/>
          <w:bCs/>
          <w:i/>
          <w:iCs/>
          <w:sz w:val="24"/>
          <w:szCs w:val="24"/>
          <w:lang w:val="en-US"/>
        </w:rPr>
        <w:t>R</w:t>
      </w:r>
      <w:r w:rsidRPr="00AA4B9F">
        <w:rPr>
          <w:b/>
          <w:bCs/>
          <w:i/>
          <w:iCs/>
          <w:sz w:val="24"/>
          <w:szCs w:val="24"/>
          <w:lang w:val="en-US"/>
        </w:rPr>
        <w:t>esearch content and format for the commercial.</w:t>
      </w:r>
    </w:p>
    <w:p w14:paraId="75E865AF" w14:textId="77777777" w:rsidR="00F07AB0" w:rsidRPr="00AA4B9F" w:rsidRDefault="00F07AB0" w:rsidP="00F07AB0">
      <w:pPr>
        <w:ind w:left="2880"/>
        <w:rPr>
          <w:b/>
          <w:bCs/>
          <w:i/>
          <w:iCs/>
        </w:rPr>
      </w:pPr>
      <w:r>
        <w:rPr>
          <w:b/>
          <w:bCs/>
          <w:i/>
          <w:iCs/>
        </w:rPr>
        <w:t>D</w:t>
      </w:r>
      <w:r w:rsidRPr="00AA4B9F">
        <w:rPr>
          <w:b/>
          <w:bCs/>
          <w:i/>
          <w:iCs/>
        </w:rPr>
        <w:t xml:space="preserve">etermine how to best market the commercial so we are getting the right message to the right people. </w:t>
      </w:r>
    </w:p>
    <w:p w14:paraId="6F91E561" w14:textId="77777777" w:rsidR="00F07AB0" w:rsidRDefault="00F07AB0" w:rsidP="00F07AB0">
      <w:pPr>
        <w:pStyle w:val="ListParagraph"/>
        <w:ind w:left="2880"/>
        <w:rPr>
          <w:b/>
          <w:bCs/>
          <w:i/>
          <w:iCs/>
          <w:sz w:val="24"/>
          <w:szCs w:val="24"/>
          <w:lang w:val="en-US"/>
        </w:rPr>
      </w:pPr>
      <w:r w:rsidRPr="00AA4B9F">
        <w:rPr>
          <w:b/>
          <w:bCs/>
          <w:i/>
          <w:iCs/>
          <w:sz w:val="24"/>
          <w:szCs w:val="24"/>
          <w:lang w:val="en-US"/>
        </w:rPr>
        <w:t xml:space="preserve">Create short (5min) clips about Learning Disabilities that could be uploaded to the LDAPEI website, and, with permission, to the Public Schools Branch Student Services Facebook page and the PEITF website. </w:t>
      </w:r>
      <w:r>
        <w:rPr>
          <w:b/>
          <w:bCs/>
          <w:i/>
          <w:iCs/>
          <w:sz w:val="24"/>
          <w:szCs w:val="24"/>
          <w:lang w:val="en-US"/>
        </w:rPr>
        <w:tab/>
      </w:r>
    </w:p>
    <w:p w14:paraId="4B19AF5A" w14:textId="77777777" w:rsidR="00F07AB0" w:rsidRPr="00AA4B9F" w:rsidRDefault="00F07AB0" w:rsidP="00F07AB0">
      <w:pPr>
        <w:pStyle w:val="ListParagraph"/>
        <w:ind w:left="2880"/>
        <w:rPr>
          <w:b/>
          <w:bCs/>
          <w:i/>
          <w:iCs/>
          <w:sz w:val="24"/>
          <w:szCs w:val="24"/>
          <w:lang w:val="en-US"/>
        </w:rPr>
      </w:pPr>
      <w:r>
        <w:rPr>
          <w:b/>
          <w:bCs/>
          <w:i/>
          <w:iCs/>
          <w:sz w:val="24"/>
          <w:szCs w:val="24"/>
          <w:lang w:val="en-US"/>
        </w:rPr>
        <w:t>Complete i</w:t>
      </w:r>
      <w:r w:rsidRPr="00AA4B9F">
        <w:rPr>
          <w:b/>
          <w:bCs/>
          <w:i/>
          <w:iCs/>
          <w:sz w:val="24"/>
          <w:szCs w:val="24"/>
          <w:lang w:val="en-US"/>
        </w:rPr>
        <w:t>nterviews with students</w:t>
      </w:r>
      <w:r>
        <w:rPr>
          <w:b/>
          <w:bCs/>
          <w:i/>
          <w:iCs/>
          <w:sz w:val="24"/>
          <w:szCs w:val="24"/>
          <w:lang w:val="en-US"/>
        </w:rPr>
        <w:t xml:space="preserve"> (and families?)</w:t>
      </w:r>
      <w:r w:rsidRPr="00AA4B9F">
        <w:rPr>
          <w:b/>
          <w:bCs/>
          <w:i/>
          <w:iCs/>
          <w:sz w:val="24"/>
          <w:szCs w:val="24"/>
          <w:lang w:val="en-US"/>
        </w:rPr>
        <w:t xml:space="preserve"> about living with a learning disability. If students aren’t comfortable with being video recorded, </w:t>
      </w:r>
      <w:r>
        <w:rPr>
          <w:b/>
          <w:bCs/>
          <w:i/>
          <w:iCs/>
          <w:sz w:val="24"/>
          <w:szCs w:val="24"/>
          <w:lang w:val="en-US"/>
        </w:rPr>
        <w:t>arrange surrogate</w:t>
      </w:r>
      <w:r w:rsidRPr="00AA4B9F">
        <w:rPr>
          <w:b/>
          <w:bCs/>
          <w:i/>
          <w:iCs/>
          <w:sz w:val="24"/>
          <w:szCs w:val="24"/>
          <w:lang w:val="en-US"/>
        </w:rPr>
        <w:t xml:space="preserve"> actors from Holland College School of Performing Arts. </w:t>
      </w:r>
    </w:p>
    <w:p w14:paraId="3368E5F0" w14:textId="77777777" w:rsidR="00F07AB0" w:rsidRDefault="00F07AB0" w:rsidP="00F07AB0">
      <w:pPr>
        <w:pStyle w:val="ListParagraph"/>
        <w:ind w:left="2880"/>
        <w:rPr>
          <w:b/>
          <w:bCs/>
          <w:i/>
          <w:iCs/>
          <w:sz w:val="24"/>
          <w:szCs w:val="24"/>
          <w:lang w:val="en-US"/>
        </w:rPr>
      </w:pPr>
      <w:r>
        <w:rPr>
          <w:b/>
          <w:bCs/>
          <w:i/>
          <w:iCs/>
          <w:sz w:val="24"/>
          <w:szCs w:val="24"/>
          <w:lang w:val="en-US"/>
        </w:rPr>
        <w:t xml:space="preserve">Find, </w:t>
      </w:r>
      <w:proofErr w:type="gramStart"/>
      <w:r w:rsidRPr="00AA4B9F">
        <w:rPr>
          <w:b/>
          <w:bCs/>
          <w:i/>
          <w:iCs/>
          <w:sz w:val="24"/>
          <w:szCs w:val="24"/>
          <w:lang w:val="en-US"/>
        </w:rPr>
        <w:t>interview</w:t>
      </w:r>
      <w:proofErr w:type="gramEnd"/>
      <w:r>
        <w:rPr>
          <w:b/>
          <w:bCs/>
          <w:i/>
          <w:iCs/>
          <w:sz w:val="24"/>
          <w:szCs w:val="24"/>
          <w:lang w:val="en-US"/>
        </w:rPr>
        <w:t xml:space="preserve"> a</w:t>
      </w:r>
      <w:r w:rsidRPr="00AA4B9F">
        <w:rPr>
          <w:b/>
          <w:bCs/>
          <w:i/>
          <w:iCs/>
          <w:sz w:val="24"/>
          <w:szCs w:val="24"/>
          <w:lang w:val="en-US"/>
        </w:rPr>
        <w:t>nd record well known PEI sports figure, music figure, and</w:t>
      </w:r>
      <w:r>
        <w:rPr>
          <w:b/>
          <w:bCs/>
          <w:i/>
          <w:iCs/>
          <w:sz w:val="24"/>
          <w:szCs w:val="24"/>
          <w:lang w:val="en-US"/>
        </w:rPr>
        <w:t>/</w:t>
      </w:r>
      <w:r w:rsidRPr="00AA4B9F">
        <w:rPr>
          <w:b/>
          <w:bCs/>
          <w:i/>
          <w:iCs/>
          <w:sz w:val="24"/>
          <w:szCs w:val="24"/>
          <w:lang w:val="en-US"/>
        </w:rPr>
        <w:t>or Politi</w:t>
      </w:r>
      <w:r>
        <w:rPr>
          <w:b/>
          <w:bCs/>
          <w:i/>
          <w:iCs/>
          <w:sz w:val="24"/>
          <w:szCs w:val="24"/>
          <w:lang w:val="en-US"/>
        </w:rPr>
        <w:t>ci</w:t>
      </w:r>
      <w:r w:rsidRPr="00AA4B9F">
        <w:rPr>
          <w:b/>
          <w:bCs/>
          <w:i/>
          <w:iCs/>
          <w:sz w:val="24"/>
          <w:szCs w:val="24"/>
          <w:lang w:val="en-US"/>
        </w:rPr>
        <w:t>an with LD to use in commercial and</w:t>
      </w:r>
      <w:r>
        <w:rPr>
          <w:b/>
          <w:bCs/>
          <w:i/>
          <w:iCs/>
          <w:sz w:val="24"/>
          <w:szCs w:val="24"/>
          <w:lang w:val="en-US"/>
        </w:rPr>
        <w:t>/</w:t>
      </w:r>
      <w:r w:rsidRPr="00AA4B9F">
        <w:rPr>
          <w:b/>
          <w:bCs/>
          <w:i/>
          <w:iCs/>
          <w:sz w:val="24"/>
          <w:szCs w:val="24"/>
          <w:lang w:val="en-US"/>
        </w:rPr>
        <w:t>or short video clips.</w:t>
      </w:r>
    </w:p>
    <w:p w14:paraId="5A4A04A6" w14:textId="77777777" w:rsidR="00F07AB0" w:rsidRDefault="00F07AB0" w:rsidP="00F07AB0">
      <w:pPr>
        <w:pStyle w:val="ListParagraph"/>
        <w:ind w:left="2880"/>
        <w:rPr>
          <w:b/>
          <w:bCs/>
          <w:i/>
          <w:iCs/>
          <w:sz w:val="24"/>
          <w:szCs w:val="24"/>
          <w:lang w:val="en-US"/>
        </w:rPr>
      </w:pPr>
    </w:p>
    <w:p w14:paraId="64A133B0" w14:textId="77777777" w:rsidR="00F07AB0" w:rsidRPr="00AA4B9F" w:rsidRDefault="00F07AB0" w:rsidP="00F07AB0">
      <w:pPr>
        <w:pStyle w:val="ListParagraph"/>
        <w:ind w:left="2880"/>
        <w:rPr>
          <w:b/>
          <w:bCs/>
          <w:i/>
          <w:iCs/>
          <w:sz w:val="24"/>
          <w:szCs w:val="24"/>
          <w:lang w:val="en-US"/>
        </w:rPr>
      </w:pPr>
    </w:p>
    <w:p w14:paraId="1748C98C" w14:textId="77777777" w:rsidR="00F07AB0" w:rsidRPr="0020015A" w:rsidRDefault="00F07AB0" w:rsidP="00F07AB0">
      <w:pPr>
        <w:ind w:left="2880" w:hanging="2880"/>
        <w:rPr>
          <w:b/>
          <w:bCs/>
          <w:i/>
          <w:iCs/>
          <w:sz w:val="28"/>
          <w:szCs w:val="28"/>
          <w:u w:val="single"/>
        </w:rPr>
      </w:pPr>
      <w:r w:rsidRPr="00F07AB0">
        <w:rPr>
          <w:b/>
          <w:bCs/>
        </w:rPr>
        <w:lastRenderedPageBreak/>
        <w:t>Role 2</w:t>
      </w:r>
      <w:r>
        <w:tab/>
      </w:r>
      <w:r w:rsidRPr="00115EB4">
        <w:rPr>
          <w:b/>
          <w:bCs/>
          <w:i/>
          <w:iCs/>
        </w:rPr>
        <w:t>Research, design,</w:t>
      </w:r>
      <w:r>
        <w:rPr>
          <w:b/>
          <w:bCs/>
          <w:i/>
          <w:iCs/>
        </w:rPr>
        <w:t xml:space="preserve"> </w:t>
      </w:r>
      <w:r w:rsidRPr="00115EB4">
        <w:rPr>
          <w:b/>
          <w:bCs/>
          <w:i/>
          <w:iCs/>
        </w:rPr>
        <w:t>create</w:t>
      </w:r>
      <w:r w:rsidRPr="0020015A">
        <w:rPr>
          <w:b/>
          <w:bCs/>
          <w:i/>
          <w:iCs/>
        </w:rPr>
        <w:t xml:space="preserve"> a pamphlet</w:t>
      </w:r>
      <w:r>
        <w:rPr>
          <w:b/>
          <w:bCs/>
          <w:i/>
          <w:iCs/>
        </w:rPr>
        <w:t>(s)</w:t>
      </w:r>
      <w:r w:rsidRPr="0020015A">
        <w:rPr>
          <w:b/>
          <w:bCs/>
          <w:i/>
          <w:iCs/>
        </w:rPr>
        <w:t xml:space="preserve">, </w:t>
      </w:r>
      <w:r>
        <w:rPr>
          <w:b/>
          <w:bCs/>
          <w:i/>
          <w:iCs/>
        </w:rPr>
        <w:t xml:space="preserve">for example </w:t>
      </w:r>
      <w:r w:rsidRPr="0020015A">
        <w:rPr>
          <w:b/>
          <w:bCs/>
          <w:i/>
          <w:iCs/>
        </w:rPr>
        <w:t>research</w:t>
      </w:r>
      <w:r>
        <w:rPr>
          <w:b/>
          <w:bCs/>
          <w:i/>
          <w:iCs/>
        </w:rPr>
        <w:t>ing</w:t>
      </w:r>
      <w:r w:rsidRPr="0020015A">
        <w:rPr>
          <w:b/>
          <w:bCs/>
          <w:i/>
          <w:iCs/>
        </w:rPr>
        <w:t xml:space="preserve"> good pamphlets already created</w:t>
      </w:r>
      <w:r>
        <w:rPr>
          <w:b/>
          <w:bCs/>
          <w:i/>
          <w:iCs/>
        </w:rPr>
        <w:t xml:space="preserve"> and making these PEI specific</w:t>
      </w:r>
      <w:r w:rsidRPr="0020015A">
        <w:rPr>
          <w:b/>
          <w:bCs/>
          <w:i/>
          <w:iCs/>
        </w:rPr>
        <w:t>, that Psychologists</w:t>
      </w:r>
      <w:r>
        <w:rPr>
          <w:b/>
          <w:bCs/>
          <w:i/>
          <w:iCs/>
        </w:rPr>
        <w:t xml:space="preserve"> and other professionals</w:t>
      </w:r>
      <w:r w:rsidRPr="0020015A">
        <w:rPr>
          <w:b/>
          <w:bCs/>
          <w:i/>
          <w:iCs/>
        </w:rPr>
        <w:t xml:space="preserve"> could share at feedback meetings. </w:t>
      </w:r>
    </w:p>
    <w:p w14:paraId="5E68B4D5" w14:textId="77777777" w:rsidR="00F07AB0" w:rsidRDefault="00F07AB0" w:rsidP="00F07AB0">
      <w:pPr>
        <w:ind w:left="2880"/>
        <w:rPr>
          <w:b/>
          <w:bCs/>
          <w:i/>
          <w:iCs/>
        </w:rPr>
      </w:pPr>
      <w:r w:rsidRPr="00115EB4">
        <w:rPr>
          <w:b/>
          <w:bCs/>
          <w:i/>
          <w:iCs/>
        </w:rPr>
        <w:t>Provide</w:t>
      </w:r>
      <w:r>
        <w:rPr>
          <w:b/>
          <w:bCs/>
          <w:i/>
          <w:iCs/>
        </w:rPr>
        <w:t xml:space="preserve"> Psychologists and other professionals including</w:t>
      </w:r>
      <w:r w:rsidRPr="00115EB4">
        <w:rPr>
          <w:b/>
          <w:bCs/>
          <w:i/>
          <w:iCs/>
        </w:rPr>
        <w:t xml:space="preserve"> Resource teachers with copies of the pamphlet that they could share with students (and their parents) diagnosed with Learning Disabilities.</w:t>
      </w:r>
    </w:p>
    <w:p w14:paraId="71EE3953" w14:textId="77777777" w:rsidR="00F07AB0" w:rsidRDefault="00F07AB0" w:rsidP="00F07AB0">
      <w:pPr>
        <w:ind w:left="2880"/>
        <w:rPr>
          <w:b/>
          <w:bCs/>
          <w:i/>
          <w:iCs/>
        </w:rPr>
      </w:pPr>
      <w:r>
        <w:rPr>
          <w:b/>
          <w:bCs/>
          <w:i/>
          <w:iCs/>
        </w:rPr>
        <w:t>Research distribution options.</w:t>
      </w:r>
    </w:p>
    <w:p w14:paraId="5B1A1F36" w14:textId="77777777" w:rsidR="00F07AB0" w:rsidRPr="00115EB4" w:rsidRDefault="00F07AB0" w:rsidP="00F07AB0">
      <w:pPr>
        <w:ind w:left="2880"/>
        <w:rPr>
          <w:b/>
          <w:bCs/>
          <w:i/>
          <w:iCs/>
          <w:sz w:val="28"/>
          <w:szCs w:val="28"/>
          <w:u w:val="single"/>
        </w:rPr>
      </w:pPr>
      <w:r>
        <w:rPr>
          <w:b/>
          <w:bCs/>
          <w:i/>
          <w:iCs/>
        </w:rPr>
        <w:t>Create and implement an initial distribution plan.</w:t>
      </w:r>
    </w:p>
    <w:p w14:paraId="142C306A" w14:textId="77777777" w:rsidR="00F07AB0" w:rsidRDefault="00F07AB0" w:rsidP="00F07AB0">
      <w:pPr>
        <w:rPr>
          <w:b/>
          <w:bCs/>
          <w:i/>
          <w:iCs/>
        </w:rPr>
      </w:pPr>
    </w:p>
    <w:p w14:paraId="7E4A0528" w14:textId="77777777" w:rsidR="00F07AB0" w:rsidRPr="0020015A" w:rsidRDefault="00F07AB0" w:rsidP="00F07AB0">
      <w:pPr>
        <w:ind w:left="2880" w:hanging="2880"/>
        <w:rPr>
          <w:b/>
          <w:bCs/>
          <w:i/>
          <w:iCs/>
          <w:sz w:val="28"/>
          <w:szCs w:val="28"/>
          <w:u w:val="single"/>
        </w:rPr>
      </w:pPr>
      <w:r w:rsidRPr="00F07AB0">
        <w:rPr>
          <w:b/>
          <w:bCs/>
        </w:rPr>
        <w:t>Role 3</w:t>
      </w:r>
      <w:r>
        <w:tab/>
      </w:r>
      <w:r w:rsidRPr="00115EB4">
        <w:rPr>
          <w:b/>
          <w:bCs/>
          <w:i/>
          <w:iCs/>
        </w:rPr>
        <w:t>Research, design,</w:t>
      </w:r>
      <w:r>
        <w:rPr>
          <w:b/>
          <w:bCs/>
          <w:i/>
          <w:iCs/>
        </w:rPr>
        <w:t xml:space="preserve"> </w:t>
      </w:r>
      <w:r w:rsidRPr="00115EB4">
        <w:rPr>
          <w:b/>
          <w:bCs/>
          <w:i/>
          <w:iCs/>
        </w:rPr>
        <w:t>create</w:t>
      </w:r>
      <w:r w:rsidRPr="0020015A">
        <w:rPr>
          <w:b/>
          <w:bCs/>
          <w:i/>
          <w:iCs/>
        </w:rPr>
        <w:t xml:space="preserve"> a</w:t>
      </w:r>
      <w:r>
        <w:rPr>
          <w:b/>
          <w:bCs/>
          <w:i/>
          <w:iCs/>
        </w:rPr>
        <w:t>n information package(s) to distribute to Resource teachers, teachers, trainee teachers, Doctors, other medical professionals</w:t>
      </w:r>
      <w:r w:rsidRPr="0020015A">
        <w:rPr>
          <w:b/>
          <w:bCs/>
          <w:i/>
          <w:iCs/>
        </w:rPr>
        <w:t xml:space="preserve">. </w:t>
      </w:r>
    </w:p>
    <w:p w14:paraId="78B4C7A3" w14:textId="77777777" w:rsidR="00F07AB0" w:rsidRDefault="00F07AB0" w:rsidP="00F07AB0">
      <w:pPr>
        <w:ind w:left="2880"/>
        <w:rPr>
          <w:b/>
          <w:bCs/>
          <w:i/>
          <w:iCs/>
        </w:rPr>
      </w:pPr>
      <w:r w:rsidRPr="00115EB4">
        <w:rPr>
          <w:b/>
          <w:bCs/>
          <w:i/>
          <w:iCs/>
        </w:rPr>
        <w:t>Provide Resource teachers</w:t>
      </w:r>
      <w:r>
        <w:rPr>
          <w:b/>
          <w:bCs/>
          <w:i/>
          <w:iCs/>
        </w:rPr>
        <w:t>, teachers, trainee teachers, Doctors, other medical professionals</w:t>
      </w:r>
      <w:r w:rsidRPr="00115EB4">
        <w:rPr>
          <w:b/>
          <w:bCs/>
          <w:i/>
          <w:iCs/>
        </w:rPr>
        <w:t xml:space="preserve"> with copies of the</w:t>
      </w:r>
      <w:r>
        <w:rPr>
          <w:b/>
          <w:bCs/>
          <w:i/>
          <w:iCs/>
        </w:rPr>
        <w:t xml:space="preserve"> package.</w:t>
      </w:r>
    </w:p>
    <w:p w14:paraId="4A5BBF03" w14:textId="77777777" w:rsidR="00F07AB0" w:rsidRDefault="00F07AB0" w:rsidP="00F07AB0">
      <w:pPr>
        <w:ind w:left="2880"/>
        <w:rPr>
          <w:b/>
          <w:bCs/>
          <w:i/>
          <w:iCs/>
        </w:rPr>
      </w:pPr>
      <w:r>
        <w:rPr>
          <w:b/>
          <w:bCs/>
          <w:i/>
          <w:iCs/>
        </w:rPr>
        <w:t>Research distribution options.</w:t>
      </w:r>
    </w:p>
    <w:p w14:paraId="3CBBA73D" w14:textId="77777777" w:rsidR="00F07AB0" w:rsidRPr="00115EB4" w:rsidRDefault="00F07AB0" w:rsidP="00F07AB0">
      <w:pPr>
        <w:ind w:left="2880"/>
        <w:rPr>
          <w:b/>
          <w:bCs/>
          <w:i/>
          <w:iCs/>
          <w:sz w:val="28"/>
          <w:szCs w:val="28"/>
          <w:u w:val="single"/>
        </w:rPr>
      </w:pPr>
      <w:r>
        <w:rPr>
          <w:b/>
          <w:bCs/>
          <w:i/>
          <w:iCs/>
        </w:rPr>
        <w:t>Create and implement an initial distribution plan.</w:t>
      </w:r>
    </w:p>
    <w:p w14:paraId="060B9E23" w14:textId="77777777" w:rsidR="00F07AB0" w:rsidRPr="0020015A" w:rsidRDefault="00F07AB0" w:rsidP="00F07AB0">
      <w:pPr>
        <w:rPr>
          <w:b/>
          <w:bCs/>
          <w:i/>
          <w:iCs/>
        </w:rPr>
      </w:pPr>
    </w:p>
    <w:p w14:paraId="06BE696E" w14:textId="77777777" w:rsidR="00F07AB0" w:rsidRDefault="00F07AB0" w:rsidP="00F07AB0">
      <w:pPr>
        <w:ind w:left="2880" w:hanging="2880"/>
        <w:rPr>
          <w:lang w:val="en-CA"/>
        </w:rPr>
      </w:pPr>
      <w:r>
        <w:rPr>
          <w:lang w:val="en-CA"/>
        </w:rPr>
        <w:t xml:space="preserve">Funding </w:t>
      </w:r>
      <w:r>
        <w:rPr>
          <w:lang w:val="en-CA"/>
        </w:rPr>
        <w:tab/>
        <w:t xml:space="preserve">Is in part through Federal Government and their requirement is to hire one individual from each constituency of Egmont, Malpeque and Cardigan. </w:t>
      </w:r>
      <w:r>
        <w:rPr>
          <w:lang w:val="en-CA"/>
        </w:rPr>
        <w:tab/>
      </w:r>
    </w:p>
    <w:p w14:paraId="51DF43BA" w14:textId="77777777" w:rsidR="00F07AB0" w:rsidRDefault="00F07AB0" w:rsidP="00F07AB0">
      <w:pPr>
        <w:ind w:left="2880" w:hanging="2880"/>
        <w:rPr>
          <w:lang w:val="en-CA"/>
        </w:rPr>
      </w:pPr>
      <w:r>
        <w:rPr>
          <w:lang w:val="en-CA"/>
        </w:rPr>
        <w:t>Employment Location</w:t>
      </w:r>
      <w:r>
        <w:rPr>
          <w:lang w:val="en-CA"/>
        </w:rPr>
        <w:tab/>
        <w:t>The individuals may work from home, at the Charlottetown office or a combination of both, plus locations dictated by their role.</w:t>
      </w:r>
    </w:p>
    <w:p w14:paraId="7D361B32" w14:textId="77777777" w:rsidR="00F07AB0" w:rsidRDefault="00F07AB0" w:rsidP="00F07AB0">
      <w:pPr>
        <w:ind w:left="2880" w:hanging="2880"/>
        <w:rPr>
          <w:lang w:val="en-CA"/>
        </w:rPr>
      </w:pPr>
    </w:p>
    <w:p w14:paraId="02A8F091" w14:textId="598D57BF" w:rsidR="000C47FF" w:rsidRDefault="008B236C" w:rsidP="00F07AB0"/>
    <w:p w14:paraId="1E6C2829" w14:textId="79470A32" w:rsidR="00F07AB0" w:rsidRDefault="00F07AB0" w:rsidP="00F07AB0">
      <w:r>
        <w:t>Applications</w:t>
      </w:r>
      <w:r>
        <w:tab/>
      </w:r>
      <w:r>
        <w:tab/>
      </w:r>
      <w:r>
        <w:tab/>
        <w:t xml:space="preserve">Email with resume/letter/questions to </w:t>
      </w:r>
      <w:hyperlink r:id="rId6" w:history="1">
        <w:r w:rsidRPr="002D266A">
          <w:rPr>
            <w:rStyle w:val="Hyperlink"/>
          </w:rPr>
          <w:t>Martin@ldapei.ca</w:t>
        </w:r>
      </w:hyperlink>
    </w:p>
    <w:p w14:paraId="553588D8" w14:textId="5B1302F5" w:rsidR="00F07AB0" w:rsidRDefault="00F07AB0" w:rsidP="00F07AB0"/>
    <w:p w14:paraId="03656778" w14:textId="2C15D0E9" w:rsidR="00F07AB0" w:rsidRPr="00F07AB0" w:rsidRDefault="00F07AB0" w:rsidP="00F07AB0">
      <w:r>
        <w:t>Closing Date</w:t>
      </w:r>
      <w:r>
        <w:tab/>
      </w:r>
      <w:r>
        <w:tab/>
      </w:r>
      <w:r>
        <w:tab/>
        <w:t>Open until the three positions are filled</w:t>
      </w:r>
    </w:p>
    <w:sectPr w:rsidR="00F07AB0" w:rsidRPr="00F07AB0" w:rsidSect="00C502E5">
      <w:headerReference w:type="default" r:id="rId7"/>
      <w:footerReference w:type="default" r:id="rId8"/>
      <w:headerReference w:type="first" r:id="rId9"/>
      <w:footerReference w:type="first" r:id="rId10"/>
      <w:pgSz w:w="12240" w:h="15840"/>
      <w:pgMar w:top="1440" w:right="2034"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37A28" w14:textId="77777777" w:rsidR="008B236C" w:rsidRDefault="008B236C">
      <w:r>
        <w:separator/>
      </w:r>
    </w:p>
  </w:endnote>
  <w:endnote w:type="continuationSeparator" w:id="0">
    <w:p w14:paraId="219AC035" w14:textId="77777777" w:rsidR="008B236C" w:rsidRDefault="008B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74647" w14:textId="77777777" w:rsidR="002D2FA4" w:rsidRDefault="0012231B" w:rsidP="00CA1616">
    <w:pPr>
      <w:pStyle w:val="Footer"/>
      <w:ind w:firstLine="0"/>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AF9E6" w14:textId="77777777" w:rsidR="00E364D1" w:rsidRPr="002D2FA4" w:rsidRDefault="0012231B" w:rsidP="00E364D1">
    <w:pPr>
      <w:pStyle w:val="Header"/>
      <w:pBdr>
        <w:top w:val="single" w:sz="4" w:space="1" w:color="808080"/>
      </w:pBdr>
      <w:ind w:firstLine="0"/>
      <w:jc w:val="center"/>
      <w:rPr>
        <w:b/>
        <w:color w:val="31849B"/>
        <w:sz w:val="20"/>
        <w:szCs w:val="20"/>
      </w:rPr>
    </w:pPr>
    <w:r w:rsidRPr="002D2FA4">
      <w:rPr>
        <w:b/>
        <w:color w:val="31849B"/>
        <w:sz w:val="20"/>
        <w:szCs w:val="20"/>
      </w:rPr>
      <w:t>TEL: (902) 894-</w:t>
    </w:r>
    <w:proofErr w:type="gramStart"/>
    <w:r w:rsidRPr="002D2FA4">
      <w:rPr>
        <w:b/>
        <w:color w:val="31849B"/>
        <w:sz w:val="20"/>
        <w:szCs w:val="20"/>
      </w:rPr>
      <w:t>5032  |</w:t>
    </w:r>
    <w:proofErr w:type="gramEnd"/>
    <w:r w:rsidRPr="002D2FA4">
      <w:rPr>
        <w:b/>
        <w:color w:val="31849B"/>
        <w:sz w:val="20"/>
        <w:szCs w:val="20"/>
      </w:rPr>
      <w:t xml:space="preserve"> </w:t>
    </w:r>
    <w:r>
      <w:rPr>
        <w:b/>
        <w:color w:val="31849B"/>
        <w:sz w:val="20"/>
        <w:szCs w:val="20"/>
      </w:rPr>
      <w:t>Email: info@ldapei.ca</w:t>
    </w:r>
  </w:p>
  <w:p w14:paraId="7061E423" w14:textId="77777777" w:rsidR="00E364D1" w:rsidRPr="002D2FA4" w:rsidRDefault="0012231B" w:rsidP="00E364D1">
    <w:pPr>
      <w:pStyle w:val="Header"/>
      <w:pBdr>
        <w:top w:val="single" w:sz="4" w:space="1" w:color="808080"/>
      </w:pBdr>
      <w:ind w:firstLine="0"/>
      <w:jc w:val="center"/>
      <w:rPr>
        <w:color w:val="808080"/>
        <w:sz w:val="18"/>
        <w:szCs w:val="18"/>
      </w:rPr>
    </w:pPr>
    <w:r w:rsidRPr="002D2FA4">
      <w:rPr>
        <w:color w:val="808080"/>
        <w:sz w:val="18"/>
        <w:szCs w:val="18"/>
      </w:rPr>
      <w:t xml:space="preserve">40 </w:t>
    </w:r>
    <w:proofErr w:type="spellStart"/>
    <w:r w:rsidRPr="002D2FA4">
      <w:rPr>
        <w:color w:val="808080"/>
        <w:sz w:val="18"/>
        <w:szCs w:val="18"/>
      </w:rPr>
      <w:t>Enman</w:t>
    </w:r>
    <w:proofErr w:type="spellEnd"/>
    <w:r w:rsidRPr="002D2FA4">
      <w:rPr>
        <w:color w:val="808080"/>
        <w:sz w:val="18"/>
        <w:szCs w:val="18"/>
      </w:rPr>
      <w:t xml:space="preserve"> Crescent, Room </w:t>
    </w:r>
    <w:r>
      <w:rPr>
        <w:color w:val="808080"/>
        <w:sz w:val="18"/>
        <w:szCs w:val="18"/>
      </w:rPr>
      <w:t>236</w:t>
    </w:r>
    <w:r w:rsidRPr="002D2FA4">
      <w:rPr>
        <w:color w:val="808080"/>
        <w:sz w:val="18"/>
        <w:szCs w:val="18"/>
      </w:rPr>
      <w:t xml:space="preserve">, Charlottetown, </w:t>
    </w:r>
    <w:proofErr w:type="gramStart"/>
    <w:r w:rsidRPr="002D2FA4">
      <w:rPr>
        <w:color w:val="808080"/>
        <w:sz w:val="18"/>
        <w:szCs w:val="18"/>
      </w:rPr>
      <w:t>PEI  C</w:t>
    </w:r>
    <w:proofErr w:type="gramEnd"/>
    <w:r w:rsidRPr="002D2FA4">
      <w:rPr>
        <w:color w:val="808080"/>
        <w:sz w:val="18"/>
        <w:szCs w:val="18"/>
      </w:rPr>
      <w:t>1E 1E6</w:t>
    </w:r>
  </w:p>
  <w:p w14:paraId="767A0F05" w14:textId="77777777" w:rsidR="00E364D1" w:rsidRDefault="008B236C" w:rsidP="00E364D1">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FF090" w14:textId="77777777" w:rsidR="008B236C" w:rsidRDefault="008B236C">
      <w:r>
        <w:separator/>
      </w:r>
    </w:p>
  </w:footnote>
  <w:footnote w:type="continuationSeparator" w:id="0">
    <w:p w14:paraId="05692FF9" w14:textId="77777777" w:rsidR="008B236C" w:rsidRDefault="008B2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82EEF" w14:textId="77777777" w:rsidR="00003D38" w:rsidRDefault="0012231B" w:rsidP="00E364D1">
    <w:pPr>
      <w:pStyle w:val="Header"/>
      <w:ind w:firstLine="0"/>
      <w:jc w:val="center"/>
    </w:pPr>
    <w:r>
      <w:rPr>
        <w:noProof/>
        <w:lang w:val="en-US"/>
      </w:rPr>
      <w:drawing>
        <wp:anchor distT="0" distB="0" distL="114300" distR="114300" simplePos="0" relativeHeight="251659264" behindDoc="0" locked="0" layoutInCell="1" allowOverlap="1" wp14:anchorId="63D13168" wp14:editId="6B614875">
          <wp:simplePos x="0" y="0"/>
          <wp:positionH relativeFrom="column">
            <wp:posOffset>1152525</wp:posOffset>
          </wp:positionH>
          <wp:positionV relativeFrom="paragraph">
            <wp:posOffset>-106680</wp:posOffset>
          </wp:positionV>
          <wp:extent cx="3648075" cy="676275"/>
          <wp:effectExtent l="0" t="0" r="9525" b="9525"/>
          <wp:wrapTopAndBottom/>
          <wp:docPr id="2" name="Picture 1" descr="logo 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676275"/>
                  </a:xfrm>
                  <a:prstGeom prst="rect">
                    <a:avLst/>
                  </a:prstGeom>
                  <a:noFill/>
                </pic:spPr>
              </pic:pic>
            </a:graphicData>
          </a:graphic>
          <wp14:sizeRelH relativeFrom="page">
            <wp14:pctWidth>0</wp14:pctWidth>
          </wp14:sizeRelH>
          <wp14:sizeRelV relativeFrom="page">
            <wp14:pctHeight>0</wp14:pctHeight>
          </wp14:sizeRelV>
        </wp:anchor>
      </w:drawing>
    </w:r>
  </w:p>
  <w:p w14:paraId="72ED6981" w14:textId="77777777" w:rsidR="00003D38" w:rsidRDefault="008B236C" w:rsidP="00E364D1">
    <w:pPr>
      <w:pStyle w:val="Header"/>
      <w:ind w:firstLine="0"/>
      <w:jc w:val="center"/>
    </w:pPr>
  </w:p>
  <w:p w14:paraId="18F55C2C" w14:textId="77777777" w:rsidR="00003D38" w:rsidRDefault="008B236C" w:rsidP="00E364D1">
    <w:pPr>
      <w:pStyle w:val="Header"/>
      <w:ind w:firstLine="0"/>
      <w:jc w:val="center"/>
    </w:pPr>
  </w:p>
  <w:p w14:paraId="17DDC374" w14:textId="77777777" w:rsidR="002D2FA4" w:rsidRPr="002D2FA4" w:rsidRDefault="008B236C" w:rsidP="00E364D1">
    <w:pPr>
      <w:pStyle w:val="Header"/>
      <w:ind w:firstLine="0"/>
      <w:jc w:val="center"/>
      <w:rPr>
        <w:sz w:val="16"/>
        <w:szCs w:val="16"/>
      </w:rPr>
    </w:pPr>
  </w:p>
  <w:p w14:paraId="319FE6D9" w14:textId="77777777" w:rsidR="002D2FA4" w:rsidRPr="00F27A5A" w:rsidRDefault="008B236C" w:rsidP="00E364D1">
    <w:pPr>
      <w:pStyle w:val="Header"/>
      <w:pBdr>
        <w:top w:val="single" w:sz="4" w:space="1" w:color="808080"/>
        <w:bottom w:val="single" w:sz="4" w:space="1" w:color="808080"/>
      </w:pBdr>
      <w:ind w:firstLine="0"/>
      <w:jc w:val="center"/>
      <w:rPr>
        <w:i/>
        <w:color w:val="31849B"/>
        <w:sz w:val="20"/>
        <w:szCs w:val="20"/>
      </w:rPr>
    </w:pPr>
    <w:hyperlink r:id="rId2" w:history="1">
      <w:r w:rsidR="0012231B" w:rsidRPr="00F27A5A">
        <w:rPr>
          <w:i/>
          <w:color w:val="31849B"/>
          <w:sz w:val="20"/>
          <w:szCs w:val="20"/>
        </w:rPr>
        <w:t>www.ldapei.ca</w:t>
      </w:r>
    </w:hyperlink>
    <w:r w:rsidR="0012231B" w:rsidRPr="00F27A5A">
      <w:rPr>
        <w:i/>
        <w:color w:val="31849B"/>
        <w:sz w:val="20"/>
        <w:szCs w:val="20"/>
      </w:rPr>
      <w:t xml:space="preserve">  </w:t>
    </w:r>
    <w:r w:rsidR="0012231B" w:rsidRPr="00F27A5A">
      <w:rPr>
        <w:color w:val="31849B"/>
        <w:sz w:val="20"/>
        <w:szCs w:val="20"/>
      </w:rPr>
      <w:t>|</w:t>
    </w:r>
    <w:r w:rsidR="0012231B" w:rsidRPr="00F27A5A">
      <w:rPr>
        <w:i/>
        <w:color w:val="31849B"/>
        <w:sz w:val="20"/>
        <w:szCs w:val="20"/>
      </w:rPr>
      <w:t xml:space="preserve">  The right to learn, the power to achieve</w:t>
    </w:r>
  </w:p>
  <w:p w14:paraId="5E67E507" w14:textId="77777777" w:rsidR="00F27A5A" w:rsidRDefault="008B236C" w:rsidP="00E364D1">
    <w:pPr>
      <w:pStyle w:val="Header"/>
      <w:ind w:firstLine="0"/>
      <w:jc w:val="center"/>
    </w:pPr>
  </w:p>
  <w:p w14:paraId="52CA2159" w14:textId="77777777" w:rsidR="00C502E5" w:rsidRDefault="008B236C" w:rsidP="00E364D1">
    <w:pPr>
      <w:pStyle w:val="Header"/>
      <w:ind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02D37" w14:textId="6EBB17A9" w:rsidR="00E364D1" w:rsidRPr="00F07AB0" w:rsidRDefault="0012231B" w:rsidP="00F07AB0">
    <w:pPr>
      <w:pStyle w:val="Header"/>
      <w:ind w:firstLine="0"/>
    </w:pPr>
    <w:r>
      <w:rPr>
        <w:noProof/>
        <w:lang w:val="en-US"/>
      </w:rPr>
      <w:drawing>
        <wp:anchor distT="0" distB="0" distL="114300" distR="114300" simplePos="0" relativeHeight="251660288" behindDoc="0" locked="0" layoutInCell="1" allowOverlap="1" wp14:anchorId="0E259D01" wp14:editId="5404E370">
          <wp:simplePos x="0" y="0"/>
          <wp:positionH relativeFrom="column">
            <wp:posOffset>1152525</wp:posOffset>
          </wp:positionH>
          <wp:positionV relativeFrom="paragraph">
            <wp:posOffset>-106680</wp:posOffset>
          </wp:positionV>
          <wp:extent cx="3648075" cy="676275"/>
          <wp:effectExtent l="0" t="0" r="9525" b="9525"/>
          <wp:wrapTopAndBottom/>
          <wp:docPr id="1" name="Picture 1" descr="logo 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676275"/>
                  </a:xfrm>
                  <a:prstGeom prst="rect">
                    <a:avLst/>
                  </a:prstGeom>
                  <a:noFill/>
                </pic:spPr>
              </pic:pic>
            </a:graphicData>
          </a:graphic>
          <wp14:sizeRelH relativeFrom="page">
            <wp14:pctWidth>0</wp14:pctWidth>
          </wp14:sizeRelH>
          <wp14:sizeRelV relativeFrom="page">
            <wp14:pctHeight>0</wp14:pctHeight>
          </wp14:sizeRelV>
        </wp:anchor>
      </w:drawing>
    </w:r>
  </w:p>
  <w:p w14:paraId="2A338C2C" w14:textId="77777777" w:rsidR="00E364D1" w:rsidRPr="00F27A5A" w:rsidRDefault="008B236C" w:rsidP="00E364D1">
    <w:pPr>
      <w:pStyle w:val="Header"/>
      <w:pBdr>
        <w:top w:val="single" w:sz="4" w:space="1" w:color="808080"/>
        <w:bottom w:val="single" w:sz="4" w:space="1" w:color="808080"/>
      </w:pBdr>
      <w:ind w:firstLine="0"/>
      <w:jc w:val="center"/>
      <w:rPr>
        <w:i/>
        <w:color w:val="31849B"/>
        <w:sz w:val="20"/>
        <w:szCs w:val="20"/>
      </w:rPr>
    </w:pPr>
    <w:hyperlink r:id="rId2" w:history="1">
      <w:r w:rsidR="0012231B" w:rsidRPr="00F27A5A">
        <w:rPr>
          <w:i/>
          <w:color w:val="31849B"/>
          <w:sz w:val="20"/>
          <w:szCs w:val="20"/>
        </w:rPr>
        <w:t>www.ldapei.ca</w:t>
      </w:r>
    </w:hyperlink>
    <w:r w:rsidR="0012231B" w:rsidRPr="00F27A5A">
      <w:rPr>
        <w:i/>
        <w:color w:val="31849B"/>
        <w:sz w:val="20"/>
        <w:szCs w:val="20"/>
      </w:rPr>
      <w:t xml:space="preserve">  </w:t>
    </w:r>
    <w:r w:rsidR="0012231B" w:rsidRPr="00F27A5A">
      <w:rPr>
        <w:color w:val="31849B"/>
        <w:sz w:val="20"/>
        <w:szCs w:val="20"/>
      </w:rPr>
      <w:t>|</w:t>
    </w:r>
    <w:r w:rsidR="0012231B" w:rsidRPr="00F27A5A">
      <w:rPr>
        <w:i/>
        <w:color w:val="31849B"/>
        <w:sz w:val="20"/>
        <w:szCs w:val="20"/>
      </w:rPr>
      <w:t xml:space="preserve">  The right to learn, the power to achieve</w:t>
    </w:r>
  </w:p>
  <w:p w14:paraId="16952AC3" w14:textId="77777777" w:rsidR="00E364D1" w:rsidRDefault="008B236C" w:rsidP="00E364D1">
    <w:pPr>
      <w:pStyle w:val="Header"/>
      <w:ind w:firstLine="0"/>
      <w:jc w:val="center"/>
    </w:pPr>
  </w:p>
  <w:p w14:paraId="739625D9" w14:textId="77777777" w:rsidR="00E364D1" w:rsidRDefault="008B236C" w:rsidP="00E364D1">
    <w:pPr>
      <w:pStyle w:val="Header"/>
      <w:ind w:firstLine="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B0"/>
    <w:rsid w:val="00025F90"/>
    <w:rsid w:val="0012231B"/>
    <w:rsid w:val="001730B3"/>
    <w:rsid w:val="001D06E8"/>
    <w:rsid w:val="002E3778"/>
    <w:rsid w:val="003E6AF6"/>
    <w:rsid w:val="005E20BF"/>
    <w:rsid w:val="00612ECC"/>
    <w:rsid w:val="008765EC"/>
    <w:rsid w:val="008B236C"/>
    <w:rsid w:val="00A013D1"/>
    <w:rsid w:val="00B265F2"/>
    <w:rsid w:val="00C76B32"/>
    <w:rsid w:val="00E97F76"/>
    <w:rsid w:val="00F07AB0"/>
    <w:rsid w:val="00F56C86"/>
    <w:rsid w:val="00F8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BFB1CF"/>
  <w14:defaultImageDpi w14:val="32767"/>
  <w15:chartTrackingRefBased/>
  <w15:docId w15:val="{F51BA1FB-4AB6-CE42-8263-9857997C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7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31B"/>
    <w:pPr>
      <w:tabs>
        <w:tab w:val="center" w:pos="4680"/>
        <w:tab w:val="right" w:pos="9360"/>
      </w:tabs>
      <w:ind w:firstLine="720"/>
    </w:pPr>
    <w:rPr>
      <w:rFonts w:ascii="Calibri" w:eastAsia="Calibri" w:hAnsi="Calibri" w:cs="Times New Roman"/>
      <w:sz w:val="22"/>
      <w:szCs w:val="22"/>
      <w:lang w:val="en-CA"/>
    </w:rPr>
  </w:style>
  <w:style w:type="character" w:customStyle="1" w:styleId="HeaderChar">
    <w:name w:val="Header Char"/>
    <w:basedOn w:val="DefaultParagraphFont"/>
    <w:link w:val="Header"/>
    <w:uiPriority w:val="99"/>
    <w:rsid w:val="0012231B"/>
    <w:rPr>
      <w:rFonts w:ascii="Calibri" w:eastAsia="Calibri" w:hAnsi="Calibri" w:cs="Times New Roman"/>
      <w:sz w:val="22"/>
      <w:szCs w:val="22"/>
      <w:lang w:val="en-CA"/>
    </w:rPr>
  </w:style>
  <w:style w:type="paragraph" w:styleId="Footer">
    <w:name w:val="footer"/>
    <w:basedOn w:val="Normal"/>
    <w:link w:val="FooterChar"/>
    <w:uiPriority w:val="99"/>
    <w:unhideWhenUsed/>
    <w:rsid w:val="0012231B"/>
    <w:pPr>
      <w:tabs>
        <w:tab w:val="center" w:pos="4680"/>
        <w:tab w:val="right" w:pos="9360"/>
      </w:tabs>
      <w:ind w:firstLine="720"/>
    </w:pPr>
    <w:rPr>
      <w:rFonts w:ascii="Calibri" w:eastAsia="Calibri" w:hAnsi="Calibri" w:cs="Times New Roman"/>
      <w:sz w:val="22"/>
      <w:szCs w:val="22"/>
      <w:lang w:val="en-CA"/>
    </w:rPr>
  </w:style>
  <w:style w:type="character" w:customStyle="1" w:styleId="FooterChar">
    <w:name w:val="Footer Char"/>
    <w:basedOn w:val="DefaultParagraphFont"/>
    <w:link w:val="Footer"/>
    <w:uiPriority w:val="99"/>
    <w:rsid w:val="0012231B"/>
    <w:rPr>
      <w:rFonts w:ascii="Calibri" w:eastAsia="Calibri" w:hAnsi="Calibri" w:cs="Times New Roman"/>
      <w:sz w:val="22"/>
      <w:szCs w:val="22"/>
      <w:lang w:val="en-CA"/>
    </w:rPr>
  </w:style>
  <w:style w:type="paragraph" w:styleId="ListParagraph">
    <w:name w:val="List Paragraph"/>
    <w:basedOn w:val="Normal"/>
    <w:uiPriority w:val="34"/>
    <w:qFormat/>
    <w:rsid w:val="00F07AB0"/>
    <w:pPr>
      <w:spacing w:after="160" w:line="259" w:lineRule="auto"/>
      <w:ind w:left="720"/>
      <w:contextualSpacing/>
    </w:pPr>
    <w:rPr>
      <w:sz w:val="22"/>
      <w:szCs w:val="22"/>
      <w:lang w:val="en-CA"/>
    </w:rPr>
  </w:style>
  <w:style w:type="character" w:styleId="Hyperlink">
    <w:name w:val="Hyperlink"/>
    <w:basedOn w:val="DefaultParagraphFont"/>
    <w:uiPriority w:val="99"/>
    <w:unhideWhenUsed/>
    <w:rsid w:val="00F07AB0"/>
    <w:rPr>
      <w:color w:val="0563C1" w:themeColor="hyperlink"/>
      <w:u w:val="single"/>
    </w:rPr>
  </w:style>
  <w:style w:type="character" w:styleId="UnresolvedMention">
    <w:name w:val="Unresolved Mention"/>
    <w:basedOn w:val="DefaultParagraphFont"/>
    <w:uiPriority w:val="99"/>
    <w:rsid w:val="00F07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n@ldapei.c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ldapei.ca"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ldapei.ca"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tindutton/LDAPEI%20Documents/Templates:Docs/Headed%20LDAPEI%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Headed LDAPEI 2020.dotx</Template>
  <TotalTime>12</TotalTime>
  <Pages>2</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Dutton</dc:creator>
  <cp:keywords/>
  <dc:description/>
  <cp:lastModifiedBy>Martin Dutton</cp:lastModifiedBy>
  <cp:revision>4</cp:revision>
  <cp:lastPrinted>2021-06-11T18:07:00Z</cp:lastPrinted>
  <dcterms:created xsi:type="dcterms:W3CDTF">2021-06-11T17:55:00Z</dcterms:created>
  <dcterms:modified xsi:type="dcterms:W3CDTF">2021-06-11T18:07:00Z</dcterms:modified>
</cp:coreProperties>
</file>