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51" w:rsidRPr="00833D95" w:rsidRDefault="00843FBB" w:rsidP="009510E7">
      <w:pPr>
        <w:spacing w:after="30"/>
        <w:rPr>
          <w:rFonts w:ascii="Proxima Nova" w:eastAsia="Proxima Nova" w:hAnsi="Proxima Nova" w:cs="Proxima Nova"/>
          <w:b/>
        </w:rPr>
      </w:pPr>
      <w:r w:rsidRPr="00833D95">
        <w:rPr>
          <w:rFonts w:ascii="Proxima Nova" w:eastAsia="Proxima Nova" w:hAnsi="Proxima Nova" w:cs="Proxima Nova"/>
          <w:b/>
        </w:rPr>
        <w:t>Full-time, K-12 Northern Classroom Teachers</w:t>
      </w:r>
    </w:p>
    <w:p w:rsidR="00297FD4" w:rsidRPr="00833D95" w:rsidRDefault="00297FD4" w:rsidP="009510E7">
      <w:pPr>
        <w:spacing w:after="30"/>
        <w:rPr>
          <w:rFonts w:ascii="Proxima Nova" w:eastAsia="Proxima Nova" w:hAnsi="Proxima Nova" w:cs="Proxima Nova"/>
        </w:rPr>
      </w:pPr>
    </w:p>
    <w:p w:rsidR="000D2751" w:rsidRPr="00833D95" w:rsidRDefault="00843FBB" w:rsidP="009510E7">
      <w:pPr>
        <w:spacing w:after="30"/>
        <w:rPr>
          <w:rFonts w:ascii="Proxima Nova" w:eastAsia="Proxima Nova" w:hAnsi="Proxima Nova" w:cs="Proxima Nova"/>
        </w:rPr>
      </w:pPr>
      <w:r w:rsidRPr="00833D95">
        <w:rPr>
          <w:rFonts w:ascii="Proxima Nova" w:eastAsia="Proxima Nova" w:hAnsi="Proxima Nova" w:cs="Proxima Nova"/>
        </w:rPr>
        <w:t xml:space="preserve">Teach </w:t>
      </w:r>
      <w:proofErr w:type="gramStart"/>
      <w:r w:rsidRPr="00833D95">
        <w:rPr>
          <w:rFonts w:ascii="Proxima Nova" w:eastAsia="Proxima Nova" w:hAnsi="Proxima Nova" w:cs="Proxima Nova"/>
        </w:rPr>
        <w:t>For</w:t>
      </w:r>
      <w:proofErr w:type="gramEnd"/>
      <w:r w:rsidRPr="00833D95">
        <w:rPr>
          <w:rFonts w:ascii="Proxima Nova" w:eastAsia="Proxima Nova" w:hAnsi="Proxima Nova" w:cs="Proxima Nova"/>
        </w:rPr>
        <w:t xml:space="preserve"> Canada is recruiting teachers for full-time classroom positions in First Nations in northern Ontario and Manitoba. Successful candidates will </w:t>
      </w:r>
      <w:r w:rsidR="00B614EF">
        <w:rPr>
          <w:rFonts w:ascii="Proxima Nova" w:eastAsia="Proxima Nova" w:hAnsi="Proxima Nova" w:cs="Proxima Nova"/>
        </w:rPr>
        <w:t>start teaching in September 2021</w:t>
      </w:r>
      <w:r w:rsidRPr="00833D95">
        <w:rPr>
          <w:rFonts w:ascii="Proxima Nova" w:eastAsia="Proxima Nova" w:hAnsi="Proxima Nova" w:cs="Proxima Nova"/>
        </w:rPr>
        <w:t>.</w:t>
      </w:r>
    </w:p>
    <w:p w:rsidR="00297FD4" w:rsidRPr="00833D95" w:rsidRDefault="00297FD4" w:rsidP="009510E7">
      <w:pPr>
        <w:spacing w:after="30"/>
        <w:rPr>
          <w:rFonts w:ascii="Proxima Nova" w:eastAsia="Proxima Nova" w:hAnsi="Proxima Nova" w:cs="Proxima Nova"/>
          <w:b/>
          <w:u w:val="single"/>
        </w:rPr>
      </w:pPr>
    </w:p>
    <w:p w:rsidR="000D2751" w:rsidRPr="00833D95" w:rsidRDefault="00843FBB" w:rsidP="009510E7">
      <w:pPr>
        <w:spacing w:after="30"/>
        <w:rPr>
          <w:rFonts w:ascii="Proxima Nova" w:eastAsia="Proxima Nova" w:hAnsi="Proxima Nova" w:cs="Proxima Nova"/>
          <w:b/>
          <w:u w:val="single"/>
        </w:rPr>
      </w:pPr>
      <w:r w:rsidRPr="00833D95">
        <w:rPr>
          <w:rFonts w:ascii="Proxima Nova" w:eastAsia="Proxima Nova" w:hAnsi="Proxima Nova" w:cs="Proxima Nova"/>
          <w:b/>
          <w:u w:val="single"/>
        </w:rPr>
        <w:t>Why we exist:</w:t>
      </w:r>
    </w:p>
    <w:p w:rsidR="000D2751" w:rsidRPr="00833D95" w:rsidRDefault="00843FBB" w:rsidP="009510E7">
      <w:pPr>
        <w:spacing w:after="30"/>
        <w:rPr>
          <w:rFonts w:ascii="Proxima Nova" w:eastAsia="Proxima Nova" w:hAnsi="Proxima Nova" w:cs="Proxima Nova"/>
        </w:rPr>
      </w:pPr>
      <w:r w:rsidRPr="00833D95">
        <w:rPr>
          <w:rFonts w:ascii="Proxima Nova" w:eastAsia="Proxima Nova" w:hAnsi="Proxima Nova" w:cs="Proxima Nova"/>
        </w:rPr>
        <w:t xml:space="preserve">Education in Canada is a success story, but high overall quality masks deep inequality. The twin challenges of teacher supply and turnover compound historical injustice and systemic inequities to produce an education gap between First Nations and non-First Nations communities. </w:t>
      </w:r>
    </w:p>
    <w:p w:rsidR="00B34306" w:rsidRPr="00833D95" w:rsidRDefault="00B34306" w:rsidP="009510E7">
      <w:pPr>
        <w:spacing w:after="30"/>
        <w:rPr>
          <w:rFonts w:ascii="Proxima Nova" w:eastAsia="Proxima Nova" w:hAnsi="Proxima Nova" w:cs="Proxima Nova"/>
        </w:rPr>
      </w:pPr>
    </w:p>
    <w:p w:rsidR="000D2751" w:rsidRPr="00833D95" w:rsidRDefault="00843FBB" w:rsidP="009510E7">
      <w:pPr>
        <w:spacing w:after="30"/>
        <w:rPr>
          <w:rFonts w:ascii="Proxima Nova" w:eastAsia="Proxima Nova" w:hAnsi="Proxima Nova" w:cs="Proxima Nova"/>
        </w:rPr>
      </w:pPr>
      <w:r w:rsidRPr="00833D95">
        <w:rPr>
          <w:rFonts w:ascii="Proxima Nova" w:eastAsia="Proxima Nova" w:hAnsi="Proxima Nova" w:cs="Proxima Nova"/>
        </w:rPr>
        <w:t>Teach for Canada is a non-profit organization that works with northern communities to recruit, prepare, and support committed teachers who will improve student outcomes in the North.</w:t>
      </w:r>
    </w:p>
    <w:p w:rsidR="00297FD4" w:rsidRPr="00833D95" w:rsidRDefault="00297FD4" w:rsidP="009510E7">
      <w:pPr>
        <w:spacing w:after="30"/>
        <w:rPr>
          <w:rFonts w:ascii="Proxima Nova" w:eastAsia="Proxima Nova" w:hAnsi="Proxima Nova" w:cs="Proxima Nova"/>
        </w:rPr>
      </w:pPr>
    </w:p>
    <w:p w:rsidR="00185A9F" w:rsidRPr="00833D95" w:rsidRDefault="00185A9F" w:rsidP="009510E7">
      <w:pPr>
        <w:spacing w:after="30"/>
        <w:rPr>
          <w:rFonts w:ascii="Proxima Nova" w:eastAsia="Proxima Nova" w:hAnsi="Proxima Nova" w:cs="Proxima Nova"/>
          <w:b/>
          <w:u w:val="single"/>
        </w:rPr>
      </w:pPr>
      <w:r w:rsidRPr="00833D95">
        <w:rPr>
          <w:rFonts w:ascii="Proxima Nova" w:eastAsia="Proxima Nova" w:hAnsi="Proxima Nova" w:cs="Proxima Nova"/>
          <w:b/>
          <w:u w:val="single"/>
        </w:rPr>
        <w:t>Minimum Qualifications:</w:t>
      </w:r>
    </w:p>
    <w:p w:rsidR="00185A9F" w:rsidRPr="00833D95" w:rsidRDefault="00185A9F" w:rsidP="009510E7">
      <w:pPr>
        <w:numPr>
          <w:ilvl w:val="0"/>
          <w:numId w:val="1"/>
        </w:numPr>
        <w:pBdr>
          <w:top w:val="nil"/>
          <w:left w:val="nil"/>
          <w:bottom w:val="nil"/>
          <w:right w:val="nil"/>
          <w:between w:val="nil"/>
        </w:pBdr>
        <w:spacing w:after="30"/>
        <w:contextualSpacing/>
        <w:rPr>
          <w:color w:val="000000"/>
        </w:rPr>
      </w:pPr>
      <w:r w:rsidRPr="00833D95">
        <w:rPr>
          <w:rFonts w:ascii="Proxima Nova" w:eastAsia="Proxima Nova" w:hAnsi="Proxima Nova" w:cs="Proxima Nova"/>
          <w:color w:val="000000"/>
        </w:rPr>
        <w:t xml:space="preserve">Certified </w:t>
      </w:r>
      <w:r w:rsidR="00B614EF" w:rsidRPr="00833D95">
        <w:rPr>
          <w:rFonts w:ascii="Proxima Nova" w:eastAsia="Proxima Nova" w:hAnsi="Proxima Nova" w:cs="Proxima Nova"/>
          <w:color w:val="000000"/>
        </w:rPr>
        <w:t xml:space="preserve">to teach in a Canadian province or territory </w:t>
      </w:r>
      <w:r w:rsidRPr="00833D95">
        <w:rPr>
          <w:rFonts w:ascii="Proxima Nova" w:eastAsia="Proxima Nova" w:hAnsi="Proxima Nova" w:cs="Proxima Nova"/>
          <w:color w:val="000000"/>
        </w:rPr>
        <w:t>or certification-eligible</w:t>
      </w:r>
      <w:r w:rsidR="00B614EF">
        <w:rPr>
          <w:rFonts w:ascii="Proxima Nova" w:eastAsia="Proxima Nova" w:hAnsi="Proxima Nova" w:cs="Proxima Nova"/>
          <w:color w:val="000000"/>
        </w:rPr>
        <w:t xml:space="preserve"> (graduating from a Canadian teacher education program by July 2021)</w:t>
      </w:r>
      <w:r w:rsidRPr="00833D95">
        <w:rPr>
          <w:rFonts w:ascii="Proxima Nova" w:eastAsia="Proxima Nova" w:hAnsi="Proxima Nova" w:cs="Proxima Nova"/>
          <w:color w:val="000000"/>
        </w:rPr>
        <w:t xml:space="preserve"> </w:t>
      </w:r>
    </w:p>
    <w:p w:rsidR="00185A9F" w:rsidRPr="00833D95" w:rsidRDefault="00185A9F" w:rsidP="009510E7">
      <w:pPr>
        <w:numPr>
          <w:ilvl w:val="0"/>
          <w:numId w:val="1"/>
        </w:numPr>
        <w:pBdr>
          <w:top w:val="nil"/>
          <w:left w:val="nil"/>
          <w:bottom w:val="nil"/>
          <w:right w:val="nil"/>
          <w:between w:val="nil"/>
        </w:pBdr>
        <w:spacing w:after="30"/>
        <w:contextualSpacing/>
        <w:rPr>
          <w:color w:val="000000"/>
        </w:rPr>
      </w:pPr>
      <w:r w:rsidRPr="00833D95">
        <w:rPr>
          <w:rFonts w:ascii="Proxima Nova" w:eastAsia="Proxima Nova" w:hAnsi="Proxima Nova" w:cs="Proxima Nova"/>
          <w:color w:val="000000"/>
        </w:rPr>
        <w:t>Legal working status in Canada for the minimum two-year teaching commitment</w:t>
      </w:r>
    </w:p>
    <w:p w:rsidR="00185A9F" w:rsidRPr="00833D95" w:rsidRDefault="00185A9F" w:rsidP="009510E7">
      <w:pPr>
        <w:numPr>
          <w:ilvl w:val="0"/>
          <w:numId w:val="1"/>
        </w:numPr>
        <w:pBdr>
          <w:top w:val="nil"/>
          <w:left w:val="nil"/>
          <w:bottom w:val="nil"/>
          <w:right w:val="nil"/>
          <w:between w:val="nil"/>
        </w:pBdr>
        <w:spacing w:after="30"/>
        <w:contextualSpacing/>
        <w:rPr>
          <w:color w:val="000000"/>
        </w:rPr>
      </w:pPr>
      <w:r w:rsidRPr="00833D95">
        <w:rPr>
          <w:rFonts w:ascii="Proxima Nova" w:eastAsia="Proxima Nova" w:hAnsi="Proxima Nova" w:cs="Proxima Nova"/>
          <w:color w:val="000000"/>
        </w:rPr>
        <w:t xml:space="preserve">Available to attend the Summer Enrichment Program </w:t>
      </w:r>
      <w:r w:rsidR="00B614EF">
        <w:rPr>
          <w:rFonts w:ascii="Proxima Nova" w:eastAsia="Proxima Nova" w:hAnsi="Proxima Nova" w:cs="Proxima Nova"/>
        </w:rPr>
        <w:t>for 2 weeks in July 2021</w:t>
      </w:r>
      <w:r w:rsidR="00487047">
        <w:rPr>
          <w:rFonts w:ascii="Proxima Nova" w:eastAsia="Proxima Nova" w:hAnsi="Proxima Nova" w:cs="Proxima Nova"/>
        </w:rPr>
        <w:t xml:space="preserve"> </w:t>
      </w:r>
      <w:r w:rsidR="00B614EF">
        <w:rPr>
          <w:rFonts w:ascii="Proxima Nova" w:eastAsia="Proxima Nova" w:hAnsi="Proxima Nova" w:cs="Proxima Nova"/>
          <w:color w:val="000000"/>
        </w:rPr>
        <w:t>(In person or virtual delivery determined by Spring 2021)</w:t>
      </w:r>
    </w:p>
    <w:p w:rsidR="00185A9F" w:rsidRPr="00833D95" w:rsidRDefault="00185A9F" w:rsidP="009510E7">
      <w:pPr>
        <w:numPr>
          <w:ilvl w:val="0"/>
          <w:numId w:val="1"/>
        </w:numPr>
        <w:pBdr>
          <w:top w:val="nil"/>
          <w:left w:val="nil"/>
          <w:bottom w:val="nil"/>
          <w:right w:val="nil"/>
          <w:between w:val="nil"/>
        </w:pBdr>
        <w:spacing w:after="30"/>
        <w:contextualSpacing/>
        <w:rPr>
          <w:color w:val="000000"/>
        </w:rPr>
      </w:pPr>
      <w:r w:rsidRPr="00833D95">
        <w:rPr>
          <w:rFonts w:ascii="Proxima Nova" w:eastAsia="Proxima Nova" w:hAnsi="Proxima Nova" w:cs="Proxima Nova"/>
          <w:color w:val="000000"/>
        </w:rPr>
        <w:t xml:space="preserve">Able to relocate and teach full-time in a rural First Nations community </w:t>
      </w:r>
      <w:r w:rsidR="00B614EF">
        <w:rPr>
          <w:rFonts w:ascii="Proxima Nova" w:eastAsia="Proxima Nova" w:hAnsi="Proxima Nova" w:cs="Proxima Nova"/>
          <w:color w:val="000000"/>
        </w:rPr>
        <w:t>in Fall 2021</w:t>
      </w:r>
    </w:p>
    <w:p w:rsidR="00185A9F" w:rsidRPr="00833D95" w:rsidRDefault="00185A9F" w:rsidP="009510E7">
      <w:pPr>
        <w:spacing w:after="30"/>
        <w:rPr>
          <w:rFonts w:ascii="Proxima Nova" w:eastAsia="Proxima Nova" w:hAnsi="Proxima Nova" w:cs="Proxima Nova"/>
        </w:rPr>
      </w:pPr>
    </w:p>
    <w:p w:rsidR="00724F4C" w:rsidRPr="00833D95" w:rsidRDefault="00724F4C" w:rsidP="009510E7">
      <w:pPr>
        <w:spacing w:after="30"/>
        <w:rPr>
          <w:rFonts w:ascii="Proxima Nova" w:eastAsia="Proxima Nova" w:hAnsi="Proxima Nova" w:cs="Proxima Nova"/>
          <w:b/>
          <w:u w:val="single"/>
        </w:rPr>
      </w:pPr>
      <w:r w:rsidRPr="00833D95">
        <w:rPr>
          <w:rFonts w:ascii="Proxima Nova" w:eastAsia="Proxima Nova" w:hAnsi="Proxima Nova" w:cs="Proxima Nova"/>
          <w:b/>
          <w:u w:val="single"/>
        </w:rPr>
        <w:t>Who we look for:</w:t>
      </w:r>
    </w:p>
    <w:p w:rsidR="00724F4C" w:rsidRPr="00833D95" w:rsidRDefault="00724F4C" w:rsidP="009510E7">
      <w:pPr>
        <w:pStyle w:val="ListParagraph"/>
        <w:numPr>
          <w:ilvl w:val="0"/>
          <w:numId w:val="7"/>
        </w:numPr>
        <w:spacing w:after="30"/>
        <w:rPr>
          <w:rFonts w:ascii="Proxima Nova" w:eastAsia="Proxima Nova" w:hAnsi="Proxima Nova" w:cs="Proxima Nova"/>
          <w:b/>
        </w:rPr>
      </w:pPr>
      <w:r w:rsidRPr="00833D95">
        <w:rPr>
          <w:rFonts w:ascii="Proxima Nova" w:eastAsia="Proxima Nova" w:hAnsi="Proxima Nova" w:cs="Proxima Nova"/>
          <w:b/>
        </w:rPr>
        <w:t xml:space="preserve">You have a strong, flexible teaching practice and are inclusive of all students. </w:t>
      </w:r>
      <w:r w:rsidRPr="00833D95">
        <w:rPr>
          <w:rFonts w:ascii="Proxima Nova" w:eastAsia="Proxima Nova" w:hAnsi="Proxima Nova" w:cs="Proxima Nova"/>
        </w:rPr>
        <w:t>You may work with students who are below grade level or have to teach outside of your subject specialization. Our Teacher Development team will support you by providi</w:t>
      </w:r>
      <w:r w:rsidR="00956F84">
        <w:rPr>
          <w:rFonts w:ascii="Proxima Nova" w:eastAsia="Proxima Nova" w:hAnsi="Proxima Nova" w:cs="Proxima Nova"/>
        </w:rPr>
        <w:t xml:space="preserve">ng 2 years of classroom support. </w:t>
      </w:r>
    </w:p>
    <w:p w:rsidR="00724F4C" w:rsidRPr="00833D95" w:rsidRDefault="00724F4C" w:rsidP="009510E7">
      <w:pPr>
        <w:pStyle w:val="ListParagraph"/>
        <w:numPr>
          <w:ilvl w:val="0"/>
          <w:numId w:val="7"/>
        </w:numPr>
        <w:spacing w:after="30"/>
        <w:rPr>
          <w:rFonts w:ascii="Proxima Nova" w:eastAsia="Proxima Nova" w:hAnsi="Proxima Nova" w:cs="Proxima Nova"/>
        </w:rPr>
      </w:pPr>
      <w:r w:rsidRPr="00833D95">
        <w:rPr>
          <w:rFonts w:ascii="Proxima Nova" w:eastAsia="Proxima Nova" w:hAnsi="Proxima Nova" w:cs="Proxima Nova"/>
          <w:b/>
        </w:rPr>
        <w:t xml:space="preserve">You are resilient and have established self-care strategies to overcome challenges. </w:t>
      </w:r>
      <w:r w:rsidRPr="00833D95">
        <w:rPr>
          <w:rFonts w:ascii="Proxima Nova" w:eastAsia="Proxima Nova" w:hAnsi="Proxima Nova" w:cs="Proxima Nova"/>
        </w:rPr>
        <w:t>You can sometimes feel isolated and lonely, especially when trying to explain life in the community to family and friends. We will support you with a community of like-minded peers and an alumni network of mentors.</w:t>
      </w:r>
    </w:p>
    <w:p w:rsidR="00724F4C" w:rsidRPr="00833D95" w:rsidRDefault="00724F4C" w:rsidP="009510E7">
      <w:pPr>
        <w:pStyle w:val="ListParagraph"/>
        <w:numPr>
          <w:ilvl w:val="0"/>
          <w:numId w:val="7"/>
        </w:numPr>
        <w:spacing w:after="30"/>
        <w:rPr>
          <w:rFonts w:ascii="Proxima Nova" w:eastAsia="Proxima Nova" w:hAnsi="Proxima Nova" w:cs="Proxima Nova"/>
          <w:b/>
        </w:rPr>
      </w:pPr>
      <w:r w:rsidRPr="00833D95">
        <w:rPr>
          <w:rFonts w:ascii="Proxima Nova" w:eastAsia="Proxima Nova" w:hAnsi="Proxima Nova" w:cs="Proxima Nova"/>
          <w:b/>
        </w:rPr>
        <w:t xml:space="preserve">You want to work collaboratively with community members to incorporate local knowledge. </w:t>
      </w:r>
      <w:r w:rsidRPr="00833D95">
        <w:rPr>
          <w:rFonts w:ascii="Proxima Nova" w:eastAsia="Proxima Nova" w:hAnsi="Proxima Nova" w:cs="Proxima Nova"/>
        </w:rPr>
        <w:t>It can be difficult to integrate First Nation cultures and languages, especially if it is new to you. Our Summer Enrichment Program will support you through workshops on Indigenous histories, cultures, and locally-responsive teaching approaches.</w:t>
      </w:r>
    </w:p>
    <w:p w:rsidR="00724F4C" w:rsidRPr="00833D95" w:rsidRDefault="00724F4C" w:rsidP="009510E7">
      <w:pPr>
        <w:spacing w:after="30"/>
        <w:rPr>
          <w:rFonts w:ascii="Proxima Nova" w:eastAsia="Proxima Nova" w:hAnsi="Proxima Nova" w:cs="Proxima Nova"/>
        </w:rPr>
      </w:pPr>
    </w:p>
    <w:p w:rsidR="000D2751" w:rsidRPr="00B614EF" w:rsidRDefault="00843FBB" w:rsidP="009510E7">
      <w:pPr>
        <w:spacing w:after="30"/>
        <w:rPr>
          <w:rFonts w:ascii="Proxima Nova" w:eastAsia="Proxima Nova" w:hAnsi="Proxima Nova" w:cs="Proxima Nova"/>
          <w:b/>
        </w:rPr>
      </w:pPr>
      <w:r w:rsidRPr="00B614EF">
        <w:rPr>
          <w:rFonts w:ascii="Proxima Nova" w:eastAsia="Proxima Nova" w:hAnsi="Proxima Nova" w:cs="Proxima Nova"/>
          <w:b/>
        </w:rPr>
        <w:t>As an organization that works with Indigenous communities, we value Indigenous perspectives in our program and encourage Indigenous candidates to apply.</w:t>
      </w:r>
    </w:p>
    <w:p w:rsidR="00297FD4" w:rsidRPr="00833D95" w:rsidRDefault="00297FD4" w:rsidP="009510E7">
      <w:pPr>
        <w:spacing w:after="30"/>
        <w:rPr>
          <w:rFonts w:ascii="Proxima Nova" w:eastAsia="Proxima Nova" w:hAnsi="Proxima Nova" w:cs="Proxima Nova"/>
          <w:b/>
          <w:u w:val="single"/>
        </w:rPr>
      </w:pPr>
    </w:p>
    <w:p w:rsidR="000D2751" w:rsidRPr="00833D95" w:rsidRDefault="00956F84" w:rsidP="009510E7">
      <w:pPr>
        <w:spacing w:after="30"/>
        <w:rPr>
          <w:rFonts w:ascii="Proxima Nova" w:eastAsia="Proxima Nova" w:hAnsi="Proxima Nova" w:cs="Proxima Nova"/>
          <w:b/>
          <w:u w:val="single"/>
        </w:rPr>
      </w:pPr>
      <w:r>
        <w:rPr>
          <w:rFonts w:ascii="Proxima Nova" w:eastAsia="Proxima Nova" w:hAnsi="Proxima Nova" w:cs="Proxima Nova"/>
          <w:b/>
          <w:u w:val="single"/>
        </w:rPr>
        <w:t>2020</w:t>
      </w:r>
      <w:r w:rsidR="00FF3C92">
        <w:rPr>
          <w:rFonts w:ascii="Proxima Nova" w:eastAsia="Proxima Nova" w:hAnsi="Proxima Nova" w:cs="Proxima Nova"/>
          <w:b/>
          <w:u w:val="single"/>
        </w:rPr>
        <w:t>/21</w:t>
      </w:r>
      <w:r w:rsidR="00843FBB" w:rsidRPr="00833D95">
        <w:rPr>
          <w:rFonts w:ascii="Proxima Nova" w:eastAsia="Proxima Nova" w:hAnsi="Proxima Nova" w:cs="Proxima Nova"/>
          <w:b/>
          <w:u w:val="single"/>
        </w:rPr>
        <w:t xml:space="preserve"> Selection Process:</w:t>
      </w:r>
    </w:p>
    <w:p w:rsidR="005753C3" w:rsidRDefault="00843FBB" w:rsidP="005753C3">
      <w:pPr>
        <w:spacing w:after="30"/>
        <w:rPr>
          <w:rFonts w:ascii="Proxima Nova" w:eastAsia="Proxima Nova" w:hAnsi="Proxima Nova" w:cs="Proxima Nova"/>
        </w:rPr>
      </w:pPr>
      <w:r w:rsidRPr="00833D95">
        <w:rPr>
          <w:rFonts w:ascii="Proxima Nova" w:eastAsia="Proxima Nova" w:hAnsi="Proxima Nova" w:cs="Proxima Nova"/>
        </w:rPr>
        <w:t xml:space="preserve">Applications are reviewed on a rolling basis and you will hear back within 2 weeks of submission. </w:t>
      </w:r>
      <w:r w:rsidR="005753C3">
        <w:rPr>
          <w:rFonts w:ascii="Proxima Nova" w:eastAsia="Proxima Nova" w:hAnsi="Proxima Nova" w:cs="Proxima Nova"/>
        </w:rPr>
        <w:t xml:space="preserve">The </w:t>
      </w:r>
      <w:r w:rsidR="004175F6">
        <w:rPr>
          <w:rFonts w:ascii="Proxima Nova" w:eastAsia="Proxima Nova" w:hAnsi="Proxima Nova" w:cs="Proxima Nova"/>
        </w:rPr>
        <w:t xml:space="preserve">final </w:t>
      </w:r>
      <w:r w:rsidR="005753C3">
        <w:rPr>
          <w:rFonts w:ascii="Proxima Nova" w:eastAsia="Proxima Nova" w:hAnsi="Proxima Nova" w:cs="Proxima Nova"/>
        </w:rPr>
        <w:t xml:space="preserve">deadline to apply </w:t>
      </w:r>
      <w:r w:rsidR="008A379C">
        <w:rPr>
          <w:rFonts w:ascii="Proxima Nova" w:eastAsia="Proxima Nova" w:hAnsi="Proxima Nova" w:cs="Proxima Nova"/>
        </w:rPr>
        <w:t>is May 21st</w:t>
      </w:r>
      <w:r w:rsidR="004175F6">
        <w:rPr>
          <w:rFonts w:ascii="Proxima Nova" w:eastAsia="Proxima Nova" w:hAnsi="Proxima Nova" w:cs="Proxima Nova"/>
        </w:rPr>
        <w:t xml:space="preserve"> 2021</w:t>
      </w:r>
      <w:r w:rsidR="00487047">
        <w:rPr>
          <w:rFonts w:ascii="Proxima Nova" w:eastAsia="Proxima Nova" w:hAnsi="Proxima Nova" w:cs="Proxima Nova"/>
        </w:rPr>
        <w:t xml:space="preserve"> </w:t>
      </w:r>
    </w:p>
    <w:p w:rsidR="000D2751" w:rsidRPr="005753C3" w:rsidRDefault="00843FBB" w:rsidP="005753C3">
      <w:pPr>
        <w:pStyle w:val="ListParagraph"/>
        <w:numPr>
          <w:ilvl w:val="0"/>
          <w:numId w:val="10"/>
        </w:numPr>
        <w:spacing w:after="30"/>
        <w:rPr>
          <w:rFonts w:ascii="Proxima Nova" w:eastAsia="Proxima Nova" w:hAnsi="Proxima Nova" w:cs="Proxima Nova"/>
        </w:rPr>
      </w:pPr>
      <w:r w:rsidRPr="005753C3">
        <w:rPr>
          <w:rFonts w:ascii="Proxima Nova" w:eastAsia="Proxima Nova" w:hAnsi="Proxima Nova" w:cs="Proxima Nova"/>
          <w:color w:val="000000"/>
        </w:rPr>
        <w:t>Introductory Inter</w:t>
      </w:r>
      <w:r w:rsidR="005B3572" w:rsidRPr="005753C3">
        <w:rPr>
          <w:rFonts w:ascii="Proxima Nova" w:eastAsia="Proxima Nova" w:hAnsi="Proxima Nova" w:cs="Proxima Nova"/>
          <w:color w:val="000000"/>
        </w:rPr>
        <w:t xml:space="preserve">views: </w:t>
      </w:r>
      <w:r w:rsidR="004175F6">
        <w:rPr>
          <w:rFonts w:ascii="Proxima Nova" w:eastAsia="Proxima Nova" w:hAnsi="Proxima Nova" w:cs="Proxima Nova"/>
          <w:color w:val="000000"/>
        </w:rPr>
        <w:t>Conduc</w:t>
      </w:r>
      <w:r w:rsidR="007D6C91">
        <w:rPr>
          <w:rFonts w:ascii="Proxima Nova" w:eastAsia="Proxima Nova" w:hAnsi="Proxima Nova" w:cs="Proxima Nova"/>
          <w:color w:val="000000"/>
        </w:rPr>
        <w:t>ted on a rolling basis until June</w:t>
      </w:r>
      <w:r w:rsidR="004175F6">
        <w:rPr>
          <w:rFonts w:ascii="Proxima Nova" w:eastAsia="Proxima Nova" w:hAnsi="Proxima Nova" w:cs="Proxima Nova"/>
          <w:color w:val="000000"/>
        </w:rPr>
        <w:t xml:space="preserve"> 2021</w:t>
      </w:r>
    </w:p>
    <w:p w:rsidR="000D2751" w:rsidRPr="00833D95" w:rsidRDefault="00843FBB" w:rsidP="005753C3">
      <w:pPr>
        <w:numPr>
          <w:ilvl w:val="0"/>
          <w:numId w:val="10"/>
        </w:numPr>
        <w:pBdr>
          <w:top w:val="nil"/>
          <w:left w:val="nil"/>
          <w:bottom w:val="nil"/>
          <w:right w:val="nil"/>
          <w:between w:val="nil"/>
        </w:pBdr>
        <w:spacing w:after="30"/>
        <w:contextualSpacing/>
        <w:rPr>
          <w:rFonts w:ascii="Proxima Nova" w:eastAsia="Proxima Nova" w:hAnsi="Proxima Nova" w:cs="Proxima Nova"/>
          <w:color w:val="000000"/>
        </w:rPr>
      </w:pPr>
      <w:r w:rsidRPr="00833D95">
        <w:rPr>
          <w:rFonts w:ascii="Proxima Nova" w:eastAsia="Proxima Nova" w:hAnsi="Proxima Nova" w:cs="Proxima Nova"/>
        </w:rPr>
        <w:t>Fit</w:t>
      </w:r>
      <w:r w:rsidRPr="00833D95">
        <w:rPr>
          <w:rFonts w:ascii="Proxima Nova" w:eastAsia="Proxima Nova" w:hAnsi="Proxima Nova" w:cs="Proxima Nova"/>
          <w:color w:val="000000"/>
        </w:rPr>
        <w:t xml:space="preserve"> Interviews: </w:t>
      </w:r>
      <w:r w:rsidR="008A379C">
        <w:rPr>
          <w:rFonts w:ascii="Proxima Nova" w:eastAsia="Proxima Nova" w:hAnsi="Proxima Nova" w:cs="Proxima Nova"/>
          <w:color w:val="000000"/>
        </w:rPr>
        <w:t>June 3</w:t>
      </w:r>
      <w:r w:rsidR="008A379C" w:rsidRPr="008A379C">
        <w:rPr>
          <w:rFonts w:ascii="Proxima Nova" w:eastAsia="Proxima Nova" w:hAnsi="Proxima Nova" w:cs="Proxima Nova"/>
          <w:color w:val="000000"/>
          <w:vertAlign w:val="superscript"/>
        </w:rPr>
        <w:t>rd</w:t>
      </w:r>
      <w:r w:rsidR="008A379C">
        <w:rPr>
          <w:rFonts w:ascii="Proxima Nova" w:eastAsia="Proxima Nova" w:hAnsi="Proxima Nova" w:cs="Proxima Nova"/>
          <w:color w:val="000000"/>
        </w:rPr>
        <w:t xml:space="preserve"> – 5th</w:t>
      </w:r>
      <w:r w:rsidR="003609A0">
        <w:rPr>
          <w:rFonts w:ascii="Proxima Nova" w:eastAsia="Proxima Nova" w:hAnsi="Proxima Nova" w:cs="Proxima Nova"/>
          <w:color w:val="000000"/>
        </w:rPr>
        <w:t xml:space="preserve"> </w:t>
      </w:r>
    </w:p>
    <w:p w:rsidR="000D2751" w:rsidRPr="00833D95" w:rsidRDefault="00843FBB" w:rsidP="005753C3">
      <w:pPr>
        <w:numPr>
          <w:ilvl w:val="0"/>
          <w:numId w:val="10"/>
        </w:numPr>
        <w:pBdr>
          <w:top w:val="nil"/>
          <w:left w:val="nil"/>
          <w:bottom w:val="nil"/>
          <w:right w:val="nil"/>
          <w:between w:val="nil"/>
        </w:pBdr>
        <w:spacing w:after="30"/>
        <w:contextualSpacing/>
        <w:rPr>
          <w:rFonts w:ascii="Proxima Nova" w:eastAsia="Proxima Nova" w:hAnsi="Proxima Nova" w:cs="Proxima Nova"/>
          <w:color w:val="000000"/>
        </w:rPr>
      </w:pPr>
      <w:r w:rsidRPr="00833D95">
        <w:rPr>
          <w:rFonts w:ascii="Proxima Nova" w:eastAsia="Proxima Nova" w:hAnsi="Proxima Nova" w:cs="Proxima Nova"/>
          <w:color w:val="000000"/>
        </w:rPr>
        <w:t xml:space="preserve">Reference Checks: </w:t>
      </w:r>
      <w:r w:rsidR="007D6C91">
        <w:rPr>
          <w:rFonts w:ascii="Proxima Nova" w:eastAsia="Proxima Nova" w:hAnsi="Proxima Nova" w:cs="Proxima Nova"/>
          <w:color w:val="000000"/>
        </w:rPr>
        <w:t>June 7</w:t>
      </w:r>
      <w:r w:rsidR="007D6C91" w:rsidRPr="007D6C91">
        <w:rPr>
          <w:rFonts w:ascii="Proxima Nova" w:eastAsia="Proxima Nova" w:hAnsi="Proxima Nova" w:cs="Proxima Nova"/>
          <w:color w:val="000000"/>
          <w:vertAlign w:val="superscript"/>
        </w:rPr>
        <w:t>th</w:t>
      </w:r>
      <w:r w:rsidR="007D6C91">
        <w:rPr>
          <w:rFonts w:ascii="Proxima Nova" w:eastAsia="Proxima Nova" w:hAnsi="Proxima Nova" w:cs="Proxima Nova"/>
          <w:color w:val="000000"/>
        </w:rPr>
        <w:t xml:space="preserve"> – 20th</w:t>
      </w:r>
      <w:r w:rsidR="00B614EF">
        <w:rPr>
          <w:rFonts w:ascii="Proxima Nova" w:eastAsia="Proxima Nova" w:hAnsi="Proxima Nova" w:cs="Proxima Nova"/>
          <w:color w:val="000000"/>
        </w:rPr>
        <w:t xml:space="preserve"> </w:t>
      </w:r>
    </w:p>
    <w:p w:rsidR="000D2751" w:rsidRPr="00833D95" w:rsidRDefault="005753C3" w:rsidP="005753C3">
      <w:pPr>
        <w:numPr>
          <w:ilvl w:val="0"/>
          <w:numId w:val="10"/>
        </w:numPr>
        <w:pBdr>
          <w:top w:val="nil"/>
          <w:left w:val="nil"/>
          <w:bottom w:val="nil"/>
          <w:right w:val="nil"/>
          <w:between w:val="nil"/>
        </w:pBdr>
        <w:spacing w:after="30"/>
        <w:contextualSpacing/>
        <w:rPr>
          <w:rFonts w:ascii="Proxima Nova" w:eastAsia="Proxima Nova" w:hAnsi="Proxima Nova" w:cs="Proxima Nova"/>
          <w:color w:val="000000"/>
        </w:rPr>
      </w:pPr>
      <w:r>
        <w:rPr>
          <w:rFonts w:ascii="Proxima Nova" w:eastAsia="Proxima Nova" w:hAnsi="Proxima Nova" w:cs="Proxima Nova"/>
          <w:color w:val="000000"/>
        </w:rPr>
        <w:t>Final selection</w:t>
      </w:r>
      <w:r w:rsidR="00843FBB" w:rsidRPr="00833D95">
        <w:rPr>
          <w:rFonts w:ascii="Proxima Nova" w:eastAsia="Proxima Nova" w:hAnsi="Proxima Nova" w:cs="Proxima Nova"/>
          <w:color w:val="000000"/>
        </w:rPr>
        <w:t xml:space="preserve">: </w:t>
      </w:r>
      <w:r w:rsidR="007D6C91">
        <w:rPr>
          <w:rFonts w:ascii="Proxima Nova" w:eastAsia="Proxima Nova" w:hAnsi="Proxima Nova" w:cs="Proxima Nova"/>
          <w:color w:val="000000"/>
        </w:rPr>
        <w:t>June 21st</w:t>
      </w:r>
    </w:p>
    <w:p w:rsidR="00297FD4" w:rsidRPr="00833D95" w:rsidRDefault="00A60067" w:rsidP="005753C3">
      <w:pPr>
        <w:pBdr>
          <w:top w:val="nil"/>
          <w:left w:val="nil"/>
          <w:bottom w:val="nil"/>
          <w:right w:val="nil"/>
          <w:between w:val="nil"/>
        </w:pBdr>
        <w:spacing w:after="30"/>
        <w:contextualSpacing/>
        <w:rPr>
          <w:rFonts w:ascii="Proxima Nova" w:eastAsia="Proxima Nova" w:hAnsi="Proxima Nova" w:cs="Proxima Nova"/>
          <w:b/>
        </w:rPr>
      </w:pPr>
      <w:bookmarkStart w:id="0" w:name="_gjdgxs" w:colFirst="0" w:colLast="0"/>
      <w:bookmarkEnd w:id="0"/>
      <w:r>
        <w:rPr>
          <w:rFonts w:ascii="Proxima Nova" w:eastAsia="Proxima Nova" w:hAnsi="Proxima Nova" w:cs="Proxima Nova"/>
          <w:color w:val="000000"/>
        </w:rPr>
        <w:t>*</w:t>
      </w:r>
      <w:r w:rsidR="008769EB">
        <w:rPr>
          <w:rFonts w:ascii="Proxima Nova" w:eastAsia="Proxima Nova" w:hAnsi="Proxima Nova" w:cs="Proxima Nova"/>
          <w:color w:val="000000"/>
        </w:rPr>
        <w:t xml:space="preserve">Community matching will run from </w:t>
      </w:r>
      <w:r w:rsidR="007D6C91">
        <w:rPr>
          <w:rFonts w:ascii="Proxima Nova" w:eastAsia="Proxima Nova" w:hAnsi="Proxima Nova" w:cs="Proxima Nova"/>
          <w:color w:val="000000"/>
        </w:rPr>
        <w:t>June 28</w:t>
      </w:r>
      <w:r w:rsidR="007D6C91" w:rsidRPr="007D6C91">
        <w:rPr>
          <w:rFonts w:ascii="Proxima Nova" w:eastAsia="Proxima Nova" w:hAnsi="Proxima Nova" w:cs="Proxima Nova"/>
          <w:color w:val="000000"/>
          <w:vertAlign w:val="superscript"/>
        </w:rPr>
        <w:t>th</w:t>
      </w:r>
      <w:r w:rsidR="008769EB">
        <w:rPr>
          <w:rFonts w:ascii="Proxima Nova" w:eastAsia="Proxima Nova" w:hAnsi="Proxima Nova" w:cs="Proxima Nova"/>
          <w:color w:val="000000"/>
        </w:rPr>
        <w:t xml:space="preserve"> onward. </w:t>
      </w:r>
      <w:r w:rsidR="005753C3">
        <w:rPr>
          <w:rFonts w:ascii="Proxima Nova" w:eastAsia="Proxima Nova" w:hAnsi="Proxima Nova" w:cs="Proxima Nova"/>
          <w:color w:val="000000"/>
        </w:rPr>
        <w:t xml:space="preserve"> </w:t>
      </w:r>
      <w:r w:rsidR="005753C3">
        <w:rPr>
          <w:rFonts w:ascii="Proxima Nova" w:eastAsia="Proxima Nova" w:hAnsi="Proxima Nova" w:cs="Proxima Nova"/>
          <w:color w:val="000000"/>
        </w:rPr>
        <w:br/>
      </w:r>
      <w:bookmarkStart w:id="1" w:name="_GoBack"/>
      <w:bookmarkEnd w:id="1"/>
    </w:p>
    <w:p w:rsidR="000D2751" w:rsidRPr="00833D95" w:rsidRDefault="00843FBB" w:rsidP="009510E7">
      <w:pPr>
        <w:spacing w:after="30"/>
        <w:rPr>
          <w:rFonts w:ascii="Proxima Nova" w:eastAsia="Proxima Nova" w:hAnsi="Proxima Nova" w:cs="Proxima Nova"/>
          <w:b/>
          <w:u w:val="single"/>
        </w:rPr>
      </w:pPr>
      <w:r w:rsidRPr="00833D95">
        <w:rPr>
          <w:rFonts w:ascii="Proxima Nova" w:eastAsia="Proxima Nova" w:hAnsi="Proxima Nova" w:cs="Proxima Nova"/>
          <w:b/>
          <w:u w:val="single"/>
        </w:rPr>
        <w:lastRenderedPageBreak/>
        <w:t>Suggested Next Steps</w:t>
      </w:r>
      <w:r w:rsidR="00833D95" w:rsidRPr="00833D95">
        <w:rPr>
          <w:rFonts w:ascii="Proxima Nova" w:eastAsia="Proxima Nova" w:hAnsi="Proxima Nova" w:cs="Proxima Nova"/>
          <w:b/>
          <w:u w:val="single"/>
        </w:rPr>
        <w:t>:</w:t>
      </w:r>
    </w:p>
    <w:p w:rsidR="000D2751" w:rsidRPr="00833D95" w:rsidRDefault="00843FBB" w:rsidP="009510E7">
      <w:pPr>
        <w:numPr>
          <w:ilvl w:val="0"/>
          <w:numId w:val="3"/>
        </w:numPr>
        <w:pBdr>
          <w:top w:val="nil"/>
          <w:left w:val="nil"/>
          <w:bottom w:val="nil"/>
          <w:right w:val="nil"/>
          <w:between w:val="nil"/>
        </w:pBdr>
        <w:spacing w:after="30"/>
        <w:contextualSpacing/>
        <w:rPr>
          <w:rFonts w:ascii="Proxima Nova" w:eastAsia="Proxima Nova" w:hAnsi="Proxima Nova" w:cs="Proxima Nova"/>
          <w:color w:val="000000"/>
        </w:rPr>
      </w:pPr>
      <w:r w:rsidRPr="00833D95">
        <w:rPr>
          <w:rFonts w:ascii="Proxima Nova" w:eastAsia="Proxima Nova" w:hAnsi="Proxima Nova" w:cs="Proxima Nova"/>
          <w:color w:val="000000"/>
        </w:rPr>
        <w:t xml:space="preserve">Email a Teacher Recruitment Manager at </w:t>
      </w:r>
      <w:hyperlink r:id="rId5">
        <w:r w:rsidRPr="00833D95">
          <w:rPr>
            <w:rFonts w:ascii="Proxima Nova" w:eastAsia="Proxima Nova" w:hAnsi="Proxima Nova" w:cs="Proxima Nova"/>
            <w:color w:val="1155CC"/>
            <w:u w:val="single"/>
          </w:rPr>
          <w:t>selection@teachforcanada.ca</w:t>
        </w:r>
      </w:hyperlink>
      <w:r w:rsidRPr="00833D95">
        <w:rPr>
          <w:rFonts w:ascii="Proxima Nova" w:eastAsia="Proxima Nova" w:hAnsi="Proxima Nova" w:cs="Proxima Nova"/>
          <w:b/>
        </w:rPr>
        <w:t xml:space="preserve"> </w:t>
      </w:r>
      <w:r w:rsidRPr="00833D95">
        <w:rPr>
          <w:rFonts w:ascii="Proxima Nova" w:eastAsia="Proxima Nova" w:hAnsi="Proxima Nova" w:cs="Proxima Nova"/>
        </w:rPr>
        <w:t>with questions</w:t>
      </w:r>
      <w:r w:rsidRPr="00833D95">
        <w:rPr>
          <w:rFonts w:ascii="Proxima Nova" w:eastAsia="Proxima Nova" w:hAnsi="Proxima Nova" w:cs="Proxima Nova"/>
          <w:color w:val="000000"/>
        </w:rPr>
        <w:t xml:space="preserve">. </w:t>
      </w:r>
    </w:p>
    <w:p w:rsidR="000D2751" w:rsidRPr="00833D95" w:rsidRDefault="00843FBB" w:rsidP="009510E7">
      <w:pPr>
        <w:numPr>
          <w:ilvl w:val="0"/>
          <w:numId w:val="3"/>
        </w:numPr>
        <w:pBdr>
          <w:top w:val="nil"/>
          <w:left w:val="nil"/>
          <w:bottom w:val="nil"/>
          <w:right w:val="nil"/>
          <w:between w:val="nil"/>
        </w:pBdr>
        <w:spacing w:after="30"/>
        <w:contextualSpacing/>
        <w:rPr>
          <w:rFonts w:ascii="Proxima Nova" w:eastAsia="Proxima Nova" w:hAnsi="Proxima Nova" w:cs="Proxima Nova"/>
        </w:rPr>
      </w:pPr>
      <w:r w:rsidRPr="00833D95">
        <w:rPr>
          <w:rFonts w:ascii="Proxima Nova" w:eastAsia="Proxima Nova" w:hAnsi="Proxima Nova" w:cs="Proxima Nova"/>
        </w:rPr>
        <w:t xml:space="preserve">Register for an online or in-person learning event at </w:t>
      </w:r>
      <w:hyperlink r:id="rId6" w:history="1">
        <w:r w:rsidRPr="00B47AE5">
          <w:rPr>
            <w:rStyle w:val="Hyperlink"/>
            <w:rFonts w:ascii="Proxima Nova" w:eastAsia="Proxima Nova" w:hAnsi="Proxima Nova" w:cs="Proxima Nova"/>
          </w:rPr>
          <w:t>https://teachforcanada.ca/en/get-involved/events/</w:t>
        </w:r>
      </w:hyperlink>
    </w:p>
    <w:p w:rsidR="000D2751" w:rsidRPr="00DE44D7" w:rsidRDefault="00843FBB" w:rsidP="009510E7">
      <w:pPr>
        <w:numPr>
          <w:ilvl w:val="0"/>
          <w:numId w:val="3"/>
        </w:numPr>
        <w:pBdr>
          <w:top w:val="nil"/>
          <w:left w:val="nil"/>
          <w:bottom w:val="nil"/>
          <w:right w:val="nil"/>
          <w:between w:val="nil"/>
        </w:pBdr>
        <w:spacing w:after="30"/>
        <w:contextualSpacing/>
        <w:rPr>
          <w:rFonts w:ascii="Proxima Nova" w:eastAsia="Proxima Nova" w:hAnsi="Proxima Nova" w:cs="Proxima Nova"/>
          <w:color w:val="000000"/>
        </w:rPr>
      </w:pPr>
      <w:r w:rsidRPr="00833D95">
        <w:rPr>
          <w:rFonts w:ascii="Proxima Nova" w:eastAsia="Proxima Nova" w:hAnsi="Proxima Nova" w:cs="Proxima Nova"/>
          <w:color w:val="000000"/>
        </w:rPr>
        <w:t xml:space="preserve">Learn more and apply online now at </w:t>
      </w:r>
      <w:hyperlink r:id="rId7">
        <w:r w:rsidRPr="00833D95">
          <w:rPr>
            <w:rFonts w:ascii="Proxima Nova" w:eastAsia="Proxima Nova" w:hAnsi="Proxima Nova" w:cs="Proxima Nova"/>
            <w:color w:val="0563C1"/>
            <w:u w:val="single"/>
          </w:rPr>
          <w:t>https://teachforcanada.ca/en/teachers/apply-now/</w:t>
        </w:r>
      </w:hyperlink>
    </w:p>
    <w:sectPr w:rsidR="000D2751" w:rsidRPr="00DE44D7" w:rsidSect="00104C18">
      <w:pgSz w:w="12240" w:h="15840"/>
      <w:pgMar w:top="1276" w:right="1440" w:bottom="127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BEC"/>
    <w:multiLevelType w:val="hybridMultilevel"/>
    <w:tmpl w:val="2550F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931EC6"/>
    <w:multiLevelType w:val="hybridMultilevel"/>
    <w:tmpl w:val="7D3E31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381146"/>
    <w:multiLevelType w:val="hybridMultilevel"/>
    <w:tmpl w:val="C772D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B90DD1"/>
    <w:multiLevelType w:val="hybridMultilevel"/>
    <w:tmpl w:val="6F90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33064"/>
    <w:multiLevelType w:val="hybridMultilevel"/>
    <w:tmpl w:val="76E6D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30407F"/>
    <w:multiLevelType w:val="hybridMultilevel"/>
    <w:tmpl w:val="0C80F0D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7D84392"/>
    <w:multiLevelType w:val="multilevel"/>
    <w:tmpl w:val="D36EC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3E4BEE"/>
    <w:multiLevelType w:val="multilevel"/>
    <w:tmpl w:val="5052C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6B674C"/>
    <w:multiLevelType w:val="multilevel"/>
    <w:tmpl w:val="4A40D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7A6636"/>
    <w:multiLevelType w:val="hybridMultilevel"/>
    <w:tmpl w:val="05F853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4"/>
  </w:num>
  <w:num w:numId="5">
    <w:abstractNumId w:val="2"/>
  </w:num>
  <w:num w:numId="6">
    <w:abstractNumId w:val="0"/>
  </w:num>
  <w:num w:numId="7">
    <w:abstractNumId w:val="3"/>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51"/>
    <w:rsid w:val="000D2751"/>
    <w:rsid w:val="00104C18"/>
    <w:rsid w:val="00185A9F"/>
    <w:rsid w:val="00280434"/>
    <w:rsid w:val="00297FD4"/>
    <w:rsid w:val="00316E87"/>
    <w:rsid w:val="003609A0"/>
    <w:rsid w:val="004175F6"/>
    <w:rsid w:val="00464717"/>
    <w:rsid w:val="00487047"/>
    <w:rsid w:val="005753C3"/>
    <w:rsid w:val="005B3572"/>
    <w:rsid w:val="006B3E22"/>
    <w:rsid w:val="0070553B"/>
    <w:rsid w:val="00724F4C"/>
    <w:rsid w:val="00777224"/>
    <w:rsid w:val="007D6C91"/>
    <w:rsid w:val="008318FB"/>
    <w:rsid w:val="00833D95"/>
    <w:rsid w:val="00843FBB"/>
    <w:rsid w:val="00862FA1"/>
    <w:rsid w:val="008769EB"/>
    <w:rsid w:val="008A379C"/>
    <w:rsid w:val="008B1BF9"/>
    <w:rsid w:val="009437F1"/>
    <w:rsid w:val="009510E7"/>
    <w:rsid w:val="00956F84"/>
    <w:rsid w:val="009B16B6"/>
    <w:rsid w:val="00A60067"/>
    <w:rsid w:val="00AC147D"/>
    <w:rsid w:val="00B34306"/>
    <w:rsid w:val="00B406A5"/>
    <w:rsid w:val="00B47AE5"/>
    <w:rsid w:val="00B614EF"/>
    <w:rsid w:val="00B97745"/>
    <w:rsid w:val="00CA350F"/>
    <w:rsid w:val="00DE44D7"/>
    <w:rsid w:val="00E53D81"/>
    <w:rsid w:val="00F32DCA"/>
    <w:rsid w:val="00FF3C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143BD-625D-4CE6-8345-9AF4CB1C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843FBB"/>
    <w:pPr>
      <w:ind w:left="720"/>
      <w:contextualSpacing/>
    </w:pPr>
  </w:style>
  <w:style w:type="paragraph" w:styleId="BalloonText">
    <w:name w:val="Balloon Text"/>
    <w:basedOn w:val="Normal"/>
    <w:link w:val="BalloonTextChar"/>
    <w:uiPriority w:val="99"/>
    <w:semiHidden/>
    <w:unhideWhenUsed/>
    <w:rsid w:val="00DE4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4D7"/>
    <w:rPr>
      <w:rFonts w:ascii="Segoe UI" w:hAnsi="Segoe UI" w:cs="Segoe UI"/>
      <w:sz w:val="18"/>
      <w:szCs w:val="18"/>
    </w:rPr>
  </w:style>
  <w:style w:type="character" w:styleId="Hyperlink">
    <w:name w:val="Hyperlink"/>
    <w:basedOn w:val="DefaultParagraphFont"/>
    <w:uiPriority w:val="99"/>
    <w:unhideWhenUsed/>
    <w:rsid w:val="00B47A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chforcanada.ca/en/teachers/apply-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hforcanada.ca/en/get-involved/events/" TargetMode="External"/><Relationship Id="rId5" Type="http://schemas.openxmlformats.org/officeDocument/2006/relationships/hyperlink" Target="mailto:selection@teachforcanada.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Chao</dc:creator>
  <cp:lastModifiedBy>Gillian Forth</cp:lastModifiedBy>
  <cp:revision>5</cp:revision>
  <cp:lastPrinted>2018-11-13T13:57:00Z</cp:lastPrinted>
  <dcterms:created xsi:type="dcterms:W3CDTF">2021-01-07T14:01:00Z</dcterms:created>
  <dcterms:modified xsi:type="dcterms:W3CDTF">2021-04-19T12:47:00Z</dcterms:modified>
</cp:coreProperties>
</file>